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3A2C" w14:textId="77777777" w:rsidR="002917F6" w:rsidRDefault="002917F6" w:rsidP="00273327">
      <w:pPr>
        <w:ind w:left="360"/>
        <w:jc w:val="center"/>
        <w:rPr>
          <w:rFonts w:ascii="Arial" w:hAnsi="Arial" w:cs="Arial"/>
          <w:b/>
          <w:bCs/>
        </w:rPr>
      </w:pPr>
      <w:r>
        <w:object w:dxaOrig="3000" w:dyaOrig="1500" w14:anchorId="18E0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75pt" o:ole="">
            <v:imagedata r:id="rId12" o:title=""/>
          </v:shape>
          <o:OLEObject Type="Embed" ProgID="MSPhotoEd.3" ShapeID="_x0000_i1025" DrawAspect="Content" ObjectID="_1727676153" r:id="rId13"/>
        </w:object>
      </w:r>
    </w:p>
    <w:p w14:paraId="733471EA" w14:textId="77777777" w:rsidR="002917F6" w:rsidRPr="00273327" w:rsidRDefault="002917F6" w:rsidP="00273327">
      <w:pPr>
        <w:ind w:left="360"/>
        <w:jc w:val="center"/>
        <w:rPr>
          <w:rFonts w:ascii="Arial" w:hAnsi="Arial" w:cs="Arial"/>
          <w:b/>
          <w:bCs/>
          <w:sz w:val="28"/>
          <w:szCs w:val="28"/>
        </w:rPr>
      </w:pPr>
      <w:r w:rsidRPr="00273327">
        <w:rPr>
          <w:rFonts w:ascii="Arial" w:hAnsi="Arial" w:cs="Arial"/>
          <w:b/>
          <w:bCs/>
          <w:sz w:val="28"/>
          <w:szCs w:val="28"/>
        </w:rPr>
        <w:t>CHESHIRE WEST AND CHESTER COUNCIL</w:t>
      </w:r>
    </w:p>
    <w:p w14:paraId="3E03063C" w14:textId="77777777" w:rsidR="002917F6" w:rsidRPr="00273327" w:rsidRDefault="002917F6" w:rsidP="00273327">
      <w:pPr>
        <w:jc w:val="center"/>
        <w:rPr>
          <w:rFonts w:ascii="Arial" w:hAnsi="Arial" w:cs="Arial"/>
          <w:b/>
          <w:bCs/>
          <w:sz w:val="28"/>
          <w:szCs w:val="28"/>
        </w:rPr>
      </w:pPr>
    </w:p>
    <w:p w14:paraId="1512F8C0" w14:textId="77777777" w:rsidR="002917F6" w:rsidRPr="00273327" w:rsidRDefault="002917F6" w:rsidP="00273327">
      <w:pPr>
        <w:ind w:left="360"/>
        <w:jc w:val="center"/>
        <w:rPr>
          <w:rFonts w:ascii="Arial" w:hAnsi="Arial" w:cs="Arial"/>
          <w:b/>
          <w:bCs/>
          <w:sz w:val="28"/>
          <w:szCs w:val="28"/>
        </w:rPr>
      </w:pPr>
      <w:r w:rsidRPr="00273327">
        <w:rPr>
          <w:rFonts w:ascii="Arial" w:hAnsi="Arial" w:cs="Arial"/>
          <w:b/>
          <w:bCs/>
          <w:sz w:val="28"/>
          <w:szCs w:val="28"/>
        </w:rPr>
        <w:t xml:space="preserve">SCHOOLS </w:t>
      </w:r>
      <w:r w:rsidR="00254E11">
        <w:rPr>
          <w:rFonts w:ascii="Arial" w:hAnsi="Arial" w:cs="Arial"/>
          <w:b/>
          <w:bCs/>
          <w:sz w:val="28"/>
          <w:szCs w:val="28"/>
        </w:rPr>
        <w:t>HR CONSULTANCY</w:t>
      </w:r>
    </w:p>
    <w:p w14:paraId="13DDA622" w14:textId="77777777" w:rsidR="002917F6" w:rsidRPr="00273327" w:rsidRDefault="002917F6" w:rsidP="00273327">
      <w:pPr>
        <w:jc w:val="center"/>
        <w:rPr>
          <w:rFonts w:ascii="Arial" w:hAnsi="Arial" w:cs="Arial"/>
          <w:b/>
          <w:bCs/>
          <w:sz w:val="28"/>
          <w:szCs w:val="28"/>
        </w:rPr>
      </w:pPr>
    </w:p>
    <w:p w14:paraId="393B2BA9" w14:textId="77777777" w:rsidR="002917F6" w:rsidRDefault="002917F6" w:rsidP="00273327">
      <w:pPr>
        <w:ind w:left="360"/>
        <w:jc w:val="center"/>
        <w:rPr>
          <w:rFonts w:ascii="Arial" w:hAnsi="Arial" w:cs="Arial"/>
          <w:b/>
          <w:bCs/>
          <w:sz w:val="28"/>
          <w:szCs w:val="28"/>
        </w:rPr>
      </w:pPr>
      <w:r w:rsidRPr="00273327">
        <w:rPr>
          <w:rFonts w:ascii="Arial" w:hAnsi="Arial" w:cs="Arial"/>
          <w:b/>
          <w:bCs/>
          <w:sz w:val="28"/>
          <w:szCs w:val="28"/>
        </w:rPr>
        <w:t>MODEL WHOLE SCHOOL PAY POLICY</w:t>
      </w:r>
    </w:p>
    <w:p w14:paraId="2E06CCE9" w14:textId="77777777" w:rsidR="00DD7B24" w:rsidRDefault="00DD7B24" w:rsidP="00273327">
      <w:pPr>
        <w:ind w:left="360"/>
        <w:jc w:val="center"/>
        <w:rPr>
          <w:rFonts w:ascii="Arial" w:hAnsi="Arial" w:cs="Arial"/>
          <w:b/>
          <w:bCs/>
          <w:sz w:val="28"/>
          <w:szCs w:val="28"/>
        </w:rPr>
      </w:pPr>
    </w:p>
    <w:p w14:paraId="6B30ECFF" w14:textId="77777777" w:rsidR="002917F6" w:rsidRDefault="002917F6" w:rsidP="00273327">
      <w:pPr>
        <w:ind w:left="360"/>
        <w:jc w:val="center"/>
        <w:rPr>
          <w:rFonts w:ascii="Arial" w:hAnsi="Arial" w:cs="Arial"/>
          <w:b/>
          <w:bCs/>
          <w:sz w:val="28"/>
          <w:szCs w:val="28"/>
        </w:rPr>
      </w:pPr>
    </w:p>
    <w:p w14:paraId="4F00EA99" w14:textId="77777777" w:rsidR="002917F6" w:rsidRPr="00273327" w:rsidRDefault="002917F6" w:rsidP="00273327">
      <w:pPr>
        <w:ind w:left="360"/>
        <w:jc w:val="center"/>
        <w:rPr>
          <w:rFonts w:ascii="Arial" w:hAnsi="Arial" w:cs="Arial"/>
          <w:b/>
          <w:bCs/>
          <w:sz w:val="28"/>
          <w:szCs w:val="28"/>
        </w:rPr>
      </w:pPr>
      <w:r>
        <w:rPr>
          <w:rFonts w:ascii="Arial" w:hAnsi="Arial" w:cs="Arial"/>
          <w:b/>
          <w:bCs/>
          <w:sz w:val="28"/>
          <w:szCs w:val="28"/>
        </w:rPr>
        <w:t>MAINTAINED SCHOOLS</w:t>
      </w:r>
    </w:p>
    <w:p w14:paraId="7134C213" w14:textId="77777777" w:rsidR="002917F6" w:rsidRPr="00435715" w:rsidRDefault="002917F6" w:rsidP="005A3861">
      <w:pPr>
        <w:tabs>
          <w:tab w:val="left" w:pos="4500"/>
        </w:tabs>
        <w:jc w:val="right"/>
        <w:rPr>
          <w:rFonts w:ascii="Arial" w:hAnsi="Arial" w:cs="Arial"/>
          <w:b/>
          <w:sz w:val="28"/>
          <w:szCs w:val="28"/>
        </w:rPr>
      </w:pPr>
    </w:p>
    <w:p w14:paraId="10065295" w14:textId="45F37A39" w:rsidR="002917F6" w:rsidRPr="00435715" w:rsidRDefault="00DD7B24" w:rsidP="004742E3">
      <w:pPr>
        <w:tabs>
          <w:tab w:val="left" w:pos="4500"/>
        </w:tabs>
        <w:jc w:val="center"/>
        <w:rPr>
          <w:rFonts w:ascii="Arial" w:hAnsi="Arial" w:cs="Arial"/>
          <w:b/>
          <w:sz w:val="28"/>
          <w:szCs w:val="28"/>
        </w:rPr>
      </w:pPr>
      <w:r>
        <w:rPr>
          <w:rFonts w:ascii="Arial" w:hAnsi="Arial" w:cs="Arial"/>
          <w:b/>
          <w:sz w:val="28"/>
          <w:szCs w:val="28"/>
        </w:rPr>
        <w:t xml:space="preserve">EFFECTIVE FROM 1 SEPTEMBER </w:t>
      </w:r>
      <w:r w:rsidR="00254E11">
        <w:rPr>
          <w:rFonts w:ascii="Arial" w:hAnsi="Arial" w:cs="Arial"/>
          <w:b/>
          <w:sz w:val="28"/>
          <w:szCs w:val="28"/>
        </w:rPr>
        <w:t>20</w:t>
      </w:r>
      <w:r w:rsidR="00393D1B">
        <w:rPr>
          <w:rFonts w:ascii="Arial" w:hAnsi="Arial" w:cs="Arial"/>
          <w:b/>
          <w:sz w:val="28"/>
          <w:szCs w:val="28"/>
        </w:rPr>
        <w:t>2</w:t>
      </w:r>
      <w:r w:rsidR="00F435CF">
        <w:rPr>
          <w:rFonts w:ascii="Arial" w:hAnsi="Arial" w:cs="Arial"/>
          <w:b/>
          <w:sz w:val="28"/>
          <w:szCs w:val="28"/>
        </w:rPr>
        <w:t>2</w:t>
      </w:r>
    </w:p>
    <w:p w14:paraId="02BE92DF" w14:textId="6652D996" w:rsidR="002917F6" w:rsidRPr="004E69ED" w:rsidRDefault="00753B56" w:rsidP="004E69ED">
      <w:pPr>
        <w:tabs>
          <w:tab w:val="left" w:pos="4500"/>
        </w:tabs>
        <w:rPr>
          <w:rFonts w:ascii="Arial" w:hAnsi="Arial" w:cs="Arial"/>
        </w:rPr>
      </w:pPr>
      <w:r>
        <w:rPr>
          <w:rFonts w:ascii="Arial" w:hAnsi="Arial" w:cs="Arial"/>
          <w:i/>
          <w:noProof/>
          <w:sz w:val="20"/>
          <w:szCs w:val="20"/>
        </w:rPr>
        <w:drawing>
          <wp:anchor distT="0" distB="0" distL="114300" distR="114300" simplePos="0" relativeHeight="251659264" behindDoc="1" locked="0" layoutInCell="1" allowOverlap="1" wp14:anchorId="27E3F878" wp14:editId="0F47953D">
            <wp:simplePos x="0" y="0"/>
            <wp:positionH relativeFrom="column">
              <wp:posOffset>1181100</wp:posOffset>
            </wp:positionH>
            <wp:positionV relativeFrom="paragraph">
              <wp:posOffset>18415</wp:posOffset>
            </wp:positionV>
            <wp:extent cx="2701290" cy="1962785"/>
            <wp:effectExtent l="0" t="0" r="3810" b="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1290" cy="1962785"/>
                    </a:xfrm>
                    <a:prstGeom prst="rect">
                      <a:avLst/>
                    </a:prstGeom>
                    <a:noFill/>
                  </pic:spPr>
                </pic:pic>
              </a:graphicData>
            </a:graphic>
            <wp14:sizeRelH relativeFrom="page">
              <wp14:pctWidth>0</wp14:pctWidth>
            </wp14:sizeRelH>
            <wp14:sizeRelV relativeFrom="page">
              <wp14:pctHeight>0</wp14:pctHeight>
            </wp14:sizeRelV>
          </wp:anchor>
        </w:drawing>
      </w:r>
    </w:p>
    <w:p w14:paraId="609749A2" w14:textId="04553FCA" w:rsidR="00753B56" w:rsidRDefault="00753B56" w:rsidP="006F372E">
      <w:pPr>
        <w:tabs>
          <w:tab w:val="left" w:pos="4500"/>
        </w:tabs>
        <w:spacing w:line="360" w:lineRule="auto"/>
        <w:rPr>
          <w:rFonts w:ascii="Arial" w:hAnsi="Arial" w:cs="Arial"/>
          <w:sz w:val="28"/>
          <w:szCs w:val="28"/>
        </w:rPr>
      </w:pPr>
    </w:p>
    <w:p w14:paraId="72F9FEB6" w14:textId="77777777" w:rsidR="00753B56" w:rsidRDefault="00753B56" w:rsidP="006F372E">
      <w:pPr>
        <w:tabs>
          <w:tab w:val="left" w:pos="4500"/>
        </w:tabs>
        <w:spacing w:line="360" w:lineRule="auto"/>
        <w:rPr>
          <w:rFonts w:ascii="Arial" w:hAnsi="Arial" w:cs="Arial"/>
          <w:sz w:val="28"/>
          <w:szCs w:val="28"/>
        </w:rPr>
      </w:pPr>
    </w:p>
    <w:p w14:paraId="4CA20F76" w14:textId="57B41AE9" w:rsidR="00753B56" w:rsidRDefault="00753B56" w:rsidP="006F372E">
      <w:pPr>
        <w:tabs>
          <w:tab w:val="left" w:pos="4500"/>
        </w:tabs>
        <w:spacing w:line="360" w:lineRule="auto"/>
        <w:rPr>
          <w:rFonts w:ascii="Arial" w:hAnsi="Arial" w:cs="Arial"/>
          <w:sz w:val="28"/>
          <w:szCs w:val="28"/>
        </w:rPr>
      </w:pPr>
    </w:p>
    <w:p w14:paraId="64152E08" w14:textId="399D35E6" w:rsidR="002917F6" w:rsidRDefault="002917F6" w:rsidP="006F372E">
      <w:pPr>
        <w:tabs>
          <w:tab w:val="left" w:pos="4500"/>
        </w:tabs>
        <w:spacing w:line="360" w:lineRule="auto"/>
        <w:rPr>
          <w:rFonts w:ascii="Arial" w:hAnsi="Arial" w:cs="Arial"/>
          <w:sz w:val="28"/>
          <w:szCs w:val="28"/>
        </w:rPr>
      </w:pPr>
    </w:p>
    <w:p w14:paraId="5F2984C1" w14:textId="3959FAAC" w:rsidR="00753B56" w:rsidRDefault="00753B56" w:rsidP="006F372E">
      <w:pPr>
        <w:tabs>
          <w:tab w:val="left" w:pos="4500"/>
        </w:tabs>
        <w:spacing w:line="360" w:lineRule="auto"/>
        <w:rPr>
          <w:rFonts w:ascii="Arial" w:hAnsi="Arial" w:cs="Arial"/>
          <w:sz w:val="28"/>
          <w:szCs w:val="28"/>
        </w:rPr>
      </w:pPr>
    </w:p>
    <w:p w14:paraId="4BF258FF" w14:textId="2B4D178A" w:rsidR="00753B56" w:rsidRDefault="00753B56" w:rsidP="006F372E">
      <w:pPr>
        <w:tabs>
          <w:tab w:val="left" w:pos="4500"/>
        </w:tabs>
        <w:spacing w:line="360" w:lineRule="auto"/>
        <w:rPr>
          <w:rFonts w:ascii="Arial" w:hAnsi="Arial" w:cs="Arial"/>
          <w:sz w:val="28"/>
          <w:szCs w:val="28"/>
        </w:rPr>
      </w:pPr>
    </w:p>
    <w:p w14:paraId="478CC7FF" w14:textId="7EE16AAF" w:rsidR="00753B56" w:rsidRDefault="00753B56" w:rsidP="006F372E">
      <w:pPr>
        <w:tabs>
          <w:tab w:val="left" w:pos="4500"/>
        </w:tabs>
        <w:spacing w:line="360" w:lineRule="auto"/>
        <w:rPr>
          <w:rFonts w:ascii="Arial" w:hAnsi="Arial" w:cs="Arial"/>
          <w:sz w:val="28"/>
          <w:szCs w:val="28"/>
        </w:rPr>
      </w:pPr>
    </w:p>
    <w:p w14:paraId="3226F208" w14:textId="77777777" w:rsidR="00F62670" w:rsidRDefault="00753B56" w:rsidP="00753B56">
      <w:pPr>
        <w:tabs>
          <w:tab w:val="left" w:pos="4500"/>
        </w:tabs>
        <w:spacing w:line="360" w:lineRule="auto"/>
        <w:jc w:val="center"/>
        <w:rPr>
          <w:rFonts w:ascii="Arial" w:hAnsi="Arial" w:cs="Arial"/>
          <w:b/>
          <w:bCs/>
          <w:sz w:val="36"/>
          <w:szCs w:val="36"/>
          <w:u w:val="single"/>
        </w:rPr>
      </w:pPr>
      <w:r w:rsidRPr="00753B56">
        <w:rPr>
          <w:rFonts w:ascii="Arial" w:hAnsi="Arial" w:cs="Arial"/>
          <w:b/>
          <w:bCs/>
          <w:sz w:val="36"/>
          <w:szCs w:val="36"/>
          <w:u w:val="single"/>
        </w:rPr>
        <w:t xml:space="preserve">MALPAS ALPORT PAY POLICY </w:t>
      </w:r>
    </w:p>
    <w:p w14:paraId="28C6AEBE" w14:textId="7CE68270" w:rsidR="00753B56" w:rsidRPr="00753B56" w:rsidRDefault="00753B56" w:rsidP="00753B56">
      <w:pPr>
        <w:tabs>
          <w:tab w:val="left" w:pos="4500"/>
        </w:tabs>
        <w:spacing w:line="360" w:lineRule="auto"/>
        <w:jc w:val="center"/>
        <w:rPr>
          <w:rFonts w:ascii="Arial" w:hAnsi="Arial" w:cs="Arial"/>
          <w:b/>
          <w:bCs/>
          <w:sz w:val="36"/>
          <w:szCs w:val="36"/>
          <w:u w:val="single"/>
        </w:rPr>
      </w:pPr>
      <w:r w:rsidRPr="00753B56">
        <w:rPr>
          <w:rFonts w:ascii="Arial" w:hAnsi="Arial" w:cs="Arial"/>
          <w:b/>
          <w:bCs/>
          <w:sz w:val="36"/>
          <w:szCs w:val="36"/>
          <w:u w:val="single"/>
        </w:rPr>
        <w:t>2022-2023</w:t>
      </w:r>
    </w:p>
    <w:p w14:paraId="1B1FCE05" w14:textId="77777777" w:rsidR="00753B56" w:rsidRDefault="00753B56" w:rsidP="006F372E">
      <w:pPr>
        <w:tabs>
          <w:tab w:val="left" w:pos="4500"/>
        </w:tabs>
        <w:spacing w:line="360" w:lineRule="auto"/>
        <w:rPr>
          <w:rFonts w:ascii="Arial" w:hAnsi="Arial" w:cs="Arial"/>
          <w:sz w:val="28"/>
          <w:szCs w:val="28"/>
        </w:rPr>
      </w:pPr>
    </w:p>
    <w:tbl>
      <w:tblPr>
        <w:tblStyle w:val="TableGrid"/>
        <w:tblW w:w="0" w:type="auto"/>
        <w:tblLook w:val="04A0" w:firstRow="1" w:lastRow="0" w:firstColumn="1" w:lastColumn="0" w:noHBand="0" w:noVBand="1"/>
      </w:tblPr>
      <w:tblGrid>
        <w:gridCol w:w="4151"/>
        <w:gridCol w:w="4151"/>
      </w:tblGrid>
      <w:tr w:rsidR="00925D85" w14:paraId="26C43089" w14:textId="77777777" w:rsidTr="00925D85">
        <w:tc>
          <w:tcPr>
            <w:tcW w:w="4151" w:type="dxa"/>
          </w:tcPr>
          <w:p w14:paraId="405D3E8E" w14:textId="6EE2B802" w:rsidR="00925D85" w:rsidRPr="00CE6EDB" w:rsidRDefault="00925D85" w:rsidP="004E69ED">
            <w:pPr>
              <w:tabs>
                <w:tab w:val="left" w:pos="4500"/>
              </w:tabs>
              <w:jc w:val="center"/>
              <w:rPr>
                <w:rFonts w:ascii="Arial" w:hAnsi="Arial" w:cs="Arial"/>
              </w:rPr>
            </w:pPr>
            <w:r w:rsidRPr="00CE6EDB">
              <w:rPr>
                <w:rFonts w:ascii="Arial" w:hAnsi="Arial" w:cs="Arial"/>
              </w:rPr>
              <w:t>Approved by</w:t>
            </w:r>
          </w:p>
        </w:tc>
        <w:tc>
          <w:tcPr>
            <w:tcW w:w="4151" w:type="dxa"/>
          </w:tcPr>
          <w:p w14:paraId="543595E4" w14:textId="3BD69F70" w:rsidR="00925D85" w:rsidRPr="00CE6EDB" w:rsidRDefault="00753B56" w:rsidP="004E69ED">
            <w:pPr>
              <w:tabs>
                <w:tab w:val="left" w:pos="4500"/>
              </w:tabs>
              <w:jc w:val="center"/>
              <w:rPr>
                <w:rFonts w:ascii="Arial" w:hAnsi="Arial" w:cs="Arial"/>
              </w:rPr>
            </w:pPr>
            <w:r>
              <w:rPr>
                <w:rFonts w:ascii="Arial" w:hAnsi="Arial" w:cs="Arial"/>
              </w:rPr>
              <w:t>FGB</w:t>
            </w:r>
          </w:p>
        </w:tc>
      </w:tr>
      <w:tr w:rsidR="00925D85" w14:paraId="4399FD57" w14:textId="77777777" w:rsidTr="00925D85">
        <w:tc>
          <w:tcPr>
            <w:tcW w:w="4151" w:type="dxa"/>
          </w:tcPr>
          <w:p w14:paraId="4F86B00A" w14:textId="386BB87A" w:rsidR="00925D85" w:rsidRPr="00CE6EDB" w:rsidRDefault="00925D85" w:rsidP="004E69ED">
            <w:pPr>
              <w:tabs>
                <w:tab w:val="left" w:pos="4500"/>
              </w:tabs>
              <w:jc w:val="center"/>
              <w:rPr>
                <w:rFonts w:ascii="Arial" w:hAnsi="Arial" w:cs="Arial"/>
              </w:rPr>
            </w:pPr>
            <w:r w:rsidRPr="00CE6EDB">
              <w:rPr>
                <w:rFonts w:ascii="Arial" w:hAnsi="Arial" w:cs="Arial"/>
              </w:rPr>
              <w:t>Date</w:t>
            </w:r>
          </w:p>
        </w:tc>
        <w:tc>
          <w:tcPr>
            <w:tcW w:w="4151" w:type="dxa"/>
          </w:tcPr>
          <w:p w14:paraId="7D1C5947" w14:textId="2498C7FD" w:rsidR="00925D85" w:rsidRPr="00CE6EDB" w:rsidRDefault="00753B56" w:rsidP="004E69ED">
            <w:pPr>
              <w:tabs>
                <w:tab w:val="left" w:pos="4500"/>
              </w:tabs>
              <w:jc w:val="center"/>
              <w:rPr>
                <w:rFonts w:ascii="Arial" w:hAnsi="Arial" w:cs="Arial"/>
              </w:rPr>
            </w:pPr>
            <w:r>
              <w:rPr>
                <w:rFonts w:ascii="Arial" w:hAnsi="Arial" w:cs="Arial"/>
              </w:rPr>
              <w:t>Tuesday 18</w:t>
            </w:r>
            <w:r w:rsidRPr="00753B56">
              <w:rPr>
                <w:rFonts w:ascii="Arial" w:hAnsi="Arial" w:cs="Arial"/>
                <w:vertAlign w:val="superscript"/>
              </w:rPr>
              <w:t>th</w:t>
            </w:r>
            <w:r>
              <w:rPr>
                <w:rFonts w:ascii="Arial" w:hAnsi="Arial" w:cs="Arial"/>
              </w:rPr>
              <w:t xml:space="preserve"> October 2022</w:t>
            </w:r>
          </w:p>
        </w:tc>
      </w:tr>
      <w:tr w:rsidR="00925D85" w14:paraId="4E73E63B" w14:textId="77777777" w:rsidTr="00925D85">
        <w:tc>
          <w:tcPr>
            <w:tcW w:w="4151" w:type="dxa"/>
          </w:tcPr>
          <w:p w14:paraId="0598D8E3" w14:textId="7193A21F" w:rsidR="00925D85" w:rsidRPr="00CE6EDB" w:rsidRDefault="00925D85" w:rsidP="004E69ED">
            <w:pPr>
              <w:tabs>
                <w:tab w:val="left" w:pos="4500"/>
              </w:tabs>
              <w:jc w:val="center"/>
              <w:rPr>
                <w:rFonts w:ascii="Arial" w:hAnsi="Arial" w:cs="Arial"/>
              </w:rPr>
            </w:pPr>
            <w:r w:rsidRPr="00CE6EDB">
              <w:rPr>
                <w:rFonts w:ascii="Arial" w:hAnsi="Arial" w:cs="Arial"/>
              </w:rPr>
              <w:t>Next Review Date</w:t>
            </w:r>
          </w:p>
        </w:tc>
        <w:tc>
          <w:tcPr>
            <w:tcW w:w="4151" w:type="dxa"/>
          </w:tcPr>
          <w:p w14:paraId="53C52D9E" w14:textId="2489C926" w:rsidR="00925D85" w:rsidRPr="00CE6EDB" w:rsidRDefault="00753B56" w:rsidP="004E69ED">
            <w:pPr>
              <w:tabs>
                <w:tab w:val="left" w:pos="4500"/>
              </w:tabs>
              <w:jc w:val="center"/>
              <w:rPr>
                <w:rFonts w:ascii="Arial" w:hAnsi="Arial" w:cs="Arial"/>
              </w:rPr>
            </w:pPr>
            <w:r>
              <w:rPr>
                <w:rFonts w:ascii="Arial" w:hAnsi="Arial" w:cs="Arial"/>
              </w:rPr>
              <w:t>Autumn Term 2023</w:t>
            </w:r>
          </w:p>
        </w:tc>
      </w:tr>
    </w:tbl>
    <w:p w14:paraId="1B93CB84" w14:textId="615BE20B" w:rsidR="002917F6" w:rsidRPr="007F3534" w:rsidRDefault="002917F6" w:rsidP="004E69ED">
      <w:pPr>
        <w:tabs>
          <w:tab w:val="left" w:pos="4500"/>
        </w:tabs>
        <w:jc w:val="center"/>
        <w:rPr>
          <w:rFonts w:ascii="Arial" w:hAnsi="Arial" w:cs="Arial"/>
          <w:b/>
          <w:color w:val="336699"/>
          <w:sz w:val="28"/>
          <w:szCs w:val="28"/>
        </w:rPr>
      </w:pPr>
      <w:r>
        <w:br w:type="page"/>
      </w:r>
      <w:r w:rsidR="00753B56">
        <w:rPr>
          <w:rFonts w:ascii="Arial" w:hAnsi="Arial" w:cs="Arial"/>
          <w:b/>
          <w:color w:val="336699"/>
          <w:sz w:val="28"/>
          <w:szCs w:val="28"/>
        </w:rPr>
        <w:lastRenderedPageBreak/>
        <w:t>MALPAS ALPORT ENDOWED PRIMARY SCHOOL</w:t>
      </w:r>
    </w:p>
    <w:p w14:paraId="0FF352EF" w14:textId="77777777" w:rsidR="002917F6" w:rsidRPr="00751AA5" w:rsidRDefault="002917F6" w:rsidP="00751AA5">
      <w:pPr>
        <w:tabs>
          <w:tab w:val="left" w:pos="4500"/>
        </w:tabs>
        <w:jc w:val="center"/>
        <w:rPr>
          <w:rFonts w:ascii="Arial" w:hAnsi="Arial" w:cs="Arial"/>
          <w:b/>
          <w:sz w:val="28"/>
          <w:szCs w:val="28"/>
        </w:rPr>
      </w:pPr>
    </w:p>
    <w:p w14:paraId="04C15559" w14:textId="77777777" w:rsidR="002917F6" w:rsidRPr="00572FA6" w:rsidRDefault="002917F6" w:rsidP="00572FA6">
      <w:pPr>
        <w:jc w:val="center"/>
        <w:rPr>
          <w:rFonts w:ascii="Arial" w:hAnsi="Arial" w:cs="Arial"/>
          <w:b/>
          <w:i/>
          <w:sz w:val="28"/>
          <w:szCs w:val="28"/>
        </w:rPr>
      </w:pPr>
      <w:bookmarkStart w:id="0" w:name="_Toc303762161"/>
      <w:bookmarkStart w:id="1" w:name="_Toc303763277"/>
      <w:bookmarkStart w:id="2" w:name="_Toc303763830"/>
      <w:bookmarkStart w:id="3" w:name="_Toc303768587"/>
      <w:bookmarkStart w:id="4" w:name="_Toc303768630"/>
      <w:bookmarkStart w:id="5" w:name="_Toc303771360"/>
      <w:bookmarkStart w:id="6" w:name="_Toc335922491"/>
      <w:bookmarkStart w:id="7" w:name="_Toc336522318"/>
      <w:bookmarkStart w:id="8" w:name="_Toc338405216"/>
      <w:bookmarkStart w:id="9" w:name="_Toc338406655"/>
      <w:bookmarkStart w:id="10" w:name="_Toc17120661"/>
      <w:r w:rsidRPr="00572FA6">
        <w:rPr>
          <w:rFonts w:ascii="Arial" w:hAnsi="Arial" w:cs="Arial"/>
          <w:b/>
          <w:i/>
          <w:sz w:val="28"/>
          <w:szCs w:val="28"/>
        </w:rPr>
        <w:t>WHOLE SCHOOL PAY POLICY</w:t>
      </w:r>
      <w:bookmarkEnd w:id="0"/>
      <w:bookmarkEnd w:id="1"/>
      <w:bookmarkEnd w:id="2"/>
      <w:bookmarkEnd w:id="3"/>
      <w:bookmarkEnd w:id="4"/>
      <w:bookmarkEnd w:id="5"/>
      <w:bookmarkEnd w:id="6"/>
      <w:bookmarkEnd w:id="7"/>
      <w:bookmarkEnd w:id="8"/>
      <w:bookmarkEnd w:id="9"/>
      <w:bookmarkEnd w:id="10"/>
    </w:p>
    <w:p w14:paraId="07F3E57E" w14:textId="79089520" w:rsidR="002917F6" w:rsidRPr="00751AA5" w:rsidRDefault="00C142C7" w:rsidP="00751AA5">
      <w:pPr>
        <w:tabs>
          <w:tab w:val="left" w:pos="4500"/>
        </w:tabs>
        <w:jc w:val="center"/>
        <w:rPr>
          <w:rFonts w:ascii="Arial" w:hAnsi="Arial" w:cs="Arial"/>
          <w:b/>
          <w:sz w:val="28"/>
          <w:szCs w:val="28"/>
        </w:rPr>
      </w:pPr>
      <w:r>
        <w:rPr>
          <w:rFonts w:ascii="Arial" w:hAnsi="Arial" w:cs="Arial"/>
          <w:b/>
          <w:sz w:val="28"/>
          <w:szCs w:val="28"/>
        </w:rPr>
        <w:t>20</w:t>
      </w:r>
      <w:r w:rsidR="00393D1B">
        <w:rPr>
          <w:rFonts w:ascii="Arial" w:hAnsi="Arial" w:cs="Arial"/>
          <w:b/>
          <w:sz w:val="28"/>
          <w:szCs w:val="28"/>
        </w:rPr>
        <w:t>2</w:t>
      </w:r>
      <w:r w:rsidR="00594581">
        <w:rPr>
          <w:rFonts w:ascii="Arial" w:hAnsi="Arial" w:cs="Arial"/>
          <w:b/>
          <w:sz w:val="28"/>
          <w:szCs w:val="28"/>
        </w:rPr>
        <w:t>2</w:t>
      </w:r>
      <w:r>
        <w:rPr>
          <w:rFonts w:ascii="Arial" w:hAnsi="Arial" w:cs="Arial"/>
          <w:b/>
          <w:sz w:val="28"/>
          <w:szCs w:val="28"/>
        </w:rPr>
        <w:t>/20</w:t>
      </w:r>
      <w:r w:rsidR="00B60509">
        <w:rPr>
          <w:rFonts w:ascii="Arial" w:hAnsi="Arial" w:cs="Arial"/>
          <w:b/>
          <w:sz w:val="28"/>
          <w:szCs w:val="28"/>
        </w:rPr>
        <w:t>2</w:t>
      </w:r>
      <w:r w:rsidR="00594581">
        <w:rPr>
          <w:rFonts w:ascii="Arial" w:hAnsi="Arial" w:cs="Arial"/>
          <w:b/>
          <w:sz w:val="28"/>
          <w:szCs w:val="28"/>
        </w:rPr>
        <w:t>3</w:t>
      </w:r>
      <w:r w:rsidR="002917F6" w:rsidRPr="00751AA5">
        <w:rPr>
          <w:rFonts w:ascii="Arial" w:hAnsi="Arial" w:cs="Arial"/>
          <w:b/>
          <w:sz w:val="28"/>
          <w:szCs w:val="28"/>
        </w:rPr>
        <w:t xml:space="preserve"> ACADEMIC YEAR</w:t>
      </w:r>
    </w:p>
    <w:p w14:paraId="32B7C20E" w14:textId="77777777" w:rsidR="002917F6" w:rsidRDefault="002917F6" w:rsidP="00751AA5">
      <w:pPr>
        <w:pBdr>
          <w:bottom w:val="single" w:sz="12" w:space="1" w:color="auto"/>
        </w:pBdr>
        <w:tabs>
          <w:tab w:val="left" w:pos="4500"/>
        </w:tabs>
        <w:rPr>
          <w:rFonts w:ascii="Arial" w:hAnsi="Arial" w:cs="Arial"/>
          <w:sz w:val="28"/>
          <w:szCs w:val="28"/>
        </w:rPr>
      </w:pPr>
    </w:p>
    <w:p w14:paraId="4E9C5E2A" w14:textId="77777777" w:rsidR="002917F6" w:rsidRDefault="002917F6" w:rsidP="00751AA5">
      <w:pPr>
        <w:tabs>
          <w:tab w:val="left" w:pos="4500"/>
        </w:tabs>
        <w:rPr>
          <w:rFonts w:ascii="Arial" w:hAnsi="Arial" w:cs="Arial"/>
          <w:sz w:val="28"/>
          <w:szCs w:val="28"/>
        </w:rPr>
      </w:pPr>
    </w:p>
    <w:sdt>
      <w:sdtPr>
        <w:rPr>
          <w:rFonts w:ascii="Times New Roman" w:eastAsia="Times New Roman" w:hAnsi="Times New Roman" w:cs="Times New Roman"/>
          <w:b w:val="0"/>
          <w:noProof w:val="0"/>
          <w:color w:val="auto"/>
          <w:sz w:val="24"/>
          <w:szCs w:val="24"/>
          <w:lang w:val="en-GB" w:eastAsia="en-GB"/>
        </w:rPr>
        <w:id w:val="558450076"/>
        <w:docPartObj>
          <w:docPartGallery w:val="Table of Contents"/>
          <w:docPartUnique/>
        </w:docPartObj>
      </w:sdtPr>
      <w:sdtEndPr>
        <w:rPr>
          <w:bCs/>
        </w:rPr>
      </w:sdtEndPr>
      <w:sdtContent>
        <w:p w14:paraId="5FD54B3F" w14:textId="77777777" w:rsidR="007F1D22" w:rsidRDefault="0067019F" w:rsidP="009202D0">
          <w:pPr>
            <w:pStyle w:val="TOCHeading"/>
          </w:pPr>
          <w:r>
            <w:tab/>
          </w:r>
        </w:p>
        <w:p w14:paraId="1E3A94C9" w14:textId="667BD2E8" w:rsidR="00FE30E8" w:rsidRDefault="007F1D2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672134" w:history="1">
            <w:r w:rsidR="00FE30E8" w:rsidRPr="00E25563">
              <w:rPr>
                <w:rStyle w:val="Hyperlink"/>
                <w:noProof/>
              </w:rPr>
              <w:t>What to do with this Model Policy</w:t>
            </w:r>
            <w:r w:rsidR="00FE30E8">
              <w:rPr>
                <w:noProof/>
                <w:webHidden/>
              </w:rPr>
              <w:tab/>
            </w:r>
            <w:r w:rsidR="00FE30E8">
              <w:rPr>
                <w:noProof/>
                <w:webHidden/>
              </w:rPr>
              <w:fldChar w:fldCharType="begin"/>
            </w:r>
            <w:r w:rsidR="00FE30E8">
              <w:rPr>
                <w:noProof/>
                <w:webHidden/>
              </w:rPr>
              <w:instrText xml:space="preserve"> PAGEREF _Toc53672134 \h </w:instrText>
            </w:r>
            <w:r w:rsidR="00FE30E8">
              <w:rPr>
                <w:noProof/>
                <w:webHidden/>
              </w:rPr>
            </w:r>
            <w:r w:rsidR="00FE30E8">
              <w:rPr>
                <w:noProof/>
                <w:webHidden/>
              </w:rPr>
              <w:fldChar w:fldCharType="separate"/>
            </w:r>
            <w:r w:rsidR="007408A9">
              <w:rPr>
                <w:noProof/>
                <w:webHidden/>
              </w:rPr>
              <w:t>1</w:t>
            </w:r>
            <w:r w:rsidR="00FE30E8">
              <w:rPr>
                <w:noProof/>
                <w:webHidden/>
              </w:rPr>
              <w:fldChar w:fldCharType="end"/>
            </w:r>
          </w:hyperlink>
        </w:p>
        <w:p w14:paraId="486A9885" w14:textId="61AC8648" w:rsidR="00FE30E8" w:rsidRDefault="00034B10">
          <w:pPr>
            <w:pStyle w:val="TOC2"/>
            <w:rPr>
              <w:rFonts w:asciiTheme="minorHAnsi" w:eastAsiaTheme="minorEastAsia" w:hAnsiTheme="minorHAnsi" w:cstheme="minorBidi"/>
              <w:sz w:val="22"/>
              <w:szCs w:val="22"/>
            </w:rPr>
          </w:pPr>
          <w:hyperlink w:anchor="_Toc53672135" w:history="1">
            <w:r w:rsidR="00FE30E8" w:rsidRPr="00E25563">
              <w:rPr>
                <w:rStyle w:val="Hyperlink"/>
              </w:rPr>
              <w:t>Introduction:</w:t>
            </w:r>
            <w:r w:rsidR="00FE30E8">
              <w:rPr>
                <w:webHidden/>
              </w:rPr>
              <w:tab/>
            </w:r>
            <w:r w:rsidR="00FE30E8">
              <w:rPr>
                <w:webHidden/>
              </w:rPr>
              <w:fldChar w:fldCharType="begin"/>
            </w:r>
            <w:r w:rsidR="00FE30E8">
              <w:rPr>
                <w:webHidden/>
              </w:rPr>
              <w:instrText xml:space="preserve"> PAGEREF _Toc53672135 \h </w:instrText>
            </w:r>
            <w:r w:rsidR="00FE30E8">
              <w:rPr>
                <w:webHidden/>
              </w:rPr>
            </w:r>
            <w:r w:rsidR="00FE30E8">
              <w:rPr>
                <w:webHidden/>
              </w:rPr>
              <w:fldChar w:fldCharType="separate"/>
            </w:r>
            <w:r w:rsidR="007408A9">
              <w:rPr>
                <w:webHidden/>
              </w:rPr>
              <w:t>5</w:t>
            </w:r>
            <w:r w:rsidR="00FE30E8">
              <w:rPr>
                <w:webHidden/>
              </w:rPr>
              <w:fldChar w:fldCharType="end"/>
            </w:r>
          </w:hyperlink>
        </w:p>
        <w:p w14:paraId="3C69F451" w14:textId="70DC7A5C" w:rsidR="00FE30E8" w:rsidRDefault="00034B10">
          <w:pPr>
            <w:pStyle w:val="TOC2"/>
            <w:rPr>
              <w:rFonts w:asciiTheme="minorHAnsi" w:eastAsiaTheme="minorEastAsia" w:hAnsiTheme="minorHAnsi" w:cstheme="minorBidi"/>
              <w:sz w:val="22"/>
              <w:szCs w:val="22"/>
            </w:rPr>
          </w:pPr>
          <w:hyperlink w:anchor="_Toc53672136" w:history="1">
            <w:r w:rsidR="00FE30E8" w:rsidRPr="00E25563">
              <w:rPr>
                <w:rStyle w:val="Hyperlink"/>
              </w:rPr>
              <w:t>Basic Principles:</w:t>
            </w:r>
            <w:r w:rsidR="00FE30E8">
              <w:rPr>
                <w:webHidden/>
              </w:rPr>
              <w:tab/>
            </w:r>
            <w:r w:rsidR="00FE30E8">
              <w:rPr>
                <w:webHidden/>
              </w:rPr>
              <w:fldChar w:fldCharType="begin"/>
            </w:r>
            <w:r w:rsidR="00FE30E8">
              <w:rPr>
                <w:webHidden/>
              </w:rPr>
              <w:instrText xml:space="preserve"> PAGEREF _Toc53672136 \h </w:instrText>
            </w:r>
            <w:r w:rsidR="00FE30E8">
              <w:rPr>
                <w:webHidden/>
              </w:rPr>
            </w:r>
            <w:r w:rsidR="00FE30E8">
              <w:rPr>
                <w:webHidden/>
              </w:rPr>
              <w:fldChar w:fldCharType="separate"/>
            </w:r>
            <w:r w:rsidR="007408A9">
              <w:rPr>
                <w:webHidden/>
              </w:rPr>
              <w:t>5</w:t>
            </w:r>
            <w:r w:rsidR="00FE30E8">
              <w:rPr>
                <w:webHidden/>
              </w:rPr>
              <w:fldChar w:fldCharType="end"/>
            </w:r>
          </w:hyperlink>
        </w:p>
        <w:p w14:paraId="47CEA4A3" w14:textId="20E5271A" w:rsidR="00FE30E8" w:rsidRDefault="00034B10">
          <w:pPr>
            <w:pStyle w:val="TOC2"/>
            <w:rPr>
              <w:rFonts w:asciiTheme="minorHAnsi" w:eastAsiaTheme="minorEastAsia" w:hAnsiTheme="minorHAnsi" w:cstheme="minorBidi"/>
              <w:sz w:val="22"/>
              <w:szCs w:val="22"/>
            </w:rPr>
          </w:pPr>
          <w:hyperlink w:anchor="_Toc53672137" w:history="1">
            <w:r w:rsidR="00FE30E8" w:rsidRPr="00E25563">
              <w:rPr>
                <w:rStyle w:val="Hyperlink"/>
              </w:rPr>
              <w:t>Equality Act 2010</w:t>
            </w:r>
            <w:r w:rsidR="00FE30E8">
              <w:rPr>
                <w:webHidden/>
              </w:rPr>
              <w:tab/>
            </w:r>
            <w:r w:rsidR="00FE30E8">
              <w:rPr>
                <w:webHidden/>
              </w:rPr>
              <w:fldChar w:fldCharType="begin"/>
            </w:r>
            <w:r w:rsidR="00FE30E8">
              <w:rPr>
                <w:webHidden/>
              </w:rPr>
              <w:instrText xml:space="preserve"> PAGEREF _Toc53672137 \h </w:instrText>
            </w:r>
            <w:r w:rsidR="00FE30E8">
              <w:rPr>
                <w:webHidden/>
              </w:rPr>
            </w:r>
            <w:r w:rsidR="00FE30E8">
              <w:rPr>
                <w:webHidden/>
              </w:rPr>
              <w:fldChar w:fldCharType="separate"/>
            </w:r>
            <w:r w:rsidR="007408A9">
              <w:rPr>
                <w:webHidden/>
              </w:rPr>
              <w:t>6</w:t>
            </w:r>
            <w:r w:rsidR="00FE30E8">
              <w:rPr>
                <w:webHidden/>
              </w:rPr>
              <w:fldChar w:fldCharType="end"/>
            </w:r>
          </w:hyperlink>
        </w:p>
        <w:p w14:paraId="5D8ED98E" w14:textId="7E3BC963" w:rsidR="00FE30E8" w:rsidRDefault="00034B10">
          <w:pPr>
            <w:pStyle w:val="TOC2"/>
            <w:rPr>
              <w:rFonts w:asciiTheme="minorHAnsi" w:eastAsiaTheme="minorEastAsia" w:hAnsiTheme="minorHAnsi" w:cstheme="minorBidi"/>
              <w:sz w:val="22"/>
              <w:szCs w:val="22"/>
            </w:rPr>
          </w:pPr>
          <w:hyperlink w:anchor="_Toc53672138" w:history="1">
            <w:r w:rsidR="00FE30E8" w:rsidRPr="00E25563">
              <w:rPr>
                <w:rStyle w:val="Hyperlink"/>
              </w:rPr>
              <w:t>Pay Appeals Procedure:</w:t>
            </w:r>
            <w:r w:rsidR="00FE30E8">
              <w:rPr>
                <w:webHidden/>
              </w:rPr>
              <w:tab/>
            </w:r>
            <w:r w:rsidR="00FE30E8">
              <w:rPr>
                <w:webHidden/>
              </w:rPr>
              <w:fldChar w:fldCharType="begin"/>
            </w:r>
            <w:r w:rsidR="00FE30E8">
              <w:rPr>
                <w:webHidden/>
              </w:rPr>
              <w:instrText xml:space="preserve"> PAGEREF _Toc53672138 \h </w:instrText>
            </w:r>
            <w:r w:rsidR="00FE30E8">
              <w:rPr>
                <w:webHidden/>
              </w:rPr>
            </w:r>
            <w:r w:rsidR="00FE30E8">
              <w:rPr>
                <w:webHidden/>
              </w:rPr>
              <w:fldChar w:fldCharType="separate"/>
            </w:r>
            <w:r w:rsidR="007408A9">
              <w:rPr>
                <w:webHidden/>
              </w:rPr>
              <w:t>6</w:t>
            </w:r>
            <w:r w:rsidR="00FE30E8">
              <w:rPr>
                <w:webHidden/>
              </w:rPr>
              <w:fldChar w:fldCharType="end"/>
            </w:r>
          </w:hyperlink>
        </w:p>
        <w:p w14:paraId="4C3CFC58" w14:textId="126DCCC3" w:rsidR="00FE30E8" w:rsidRDefault="00034B10">
          <w:pPr>
            <w:pStyle w:val="TOC1"/>
            <w:rPr>
              <w:rFonts w:asciiTheme="minorHAnsi" w:eastAsiaTheme="minorEastAsia" w:hAnsiTheme="minorHAnsi" w:cstheme="minorBidi"/>
              <w:noProof/>
              <w:sz w:val="22"/>
              <w:szCs w:val="22"/>
            </w:rPr>
          </w:pPr>
          <w:hyperlink w:anchor="_Toc53672139" w:history="1">
            <w:r w:rsidR="00FE30E8" w:rsidRPr="00E25563">
              <w:rPr>
                <w:rStyle w:val="Hyperlink"/>
                <w:noProof/>
              </w:rPr>
              <w:t>Support Staff:</w:t>
            </w:r>
            <w:r w:rsidR="00FE30E8">
              <w:rPr>
                <w:noProof/>
                <w:webHidden/>
              </w:rPr>
              <w:tab/>
            </w:r>
            <w:r w:rsidR="00FE30E8">
              <w:rPr>
                <w:noProof/>
                <w:webHidden/>
              </w:rPr>
              <w:fldChar w:fldCharType="begin"/>
            </w:r>
            <w:r w:rsidR="00FE30E8">
              <w:rPr>
                <w:noProof/>
                <w:webHidden/>
              </w:rPr>
              <w:instrText xml:space="preserve"> PAGEREF _Toc53672139 \h </w:instrText>
            </w:r>
            <w:r w:rsidR="00FE30E8">
              <w:rPr>
                <w:noProof/>
                <w:webHidden/>
              </w:rPr>
            </w:r>
            <w:r w:rsidR="00FE30E8">
              <w:rPr>
                <w:noProof/>
                <w:webHidden/>
              </w:rPr>
              <w:fldChar w:fldCharType="separate"/>
            </w:r>
            <w:r w:rsidR="007408A9">
              <w:rPr>
                <w:noProof/>
                <w:webHidden/>
              </w:rPr>
              <w:t>7</w:t>
            </w:r>
            <w:r w:rsidR="00FE30E8">
              <w:rPr>
                <w:noProof/>
                <w:webHidden/>
              </w:rPr>
              <w:fldChar w:fldCharType="end"/>
            </w:r>
          </w:hyperlink>
        </w:p>
        <w:p w14:paraId="5AA99B0D" w14:textId="0AA1DF14" w:rsidR="00FE30E8" w:rsidRDefault="00034B10">
          <w:pPr>
            <w:pStyle w:val="TOC2"/>
            <w:rPr>
              <w:rFonts w:asciiTheme="minorHAnsi" w:eastAsiaTheme="minorEastAsia" w:hAnsiTheme="minorHAnsi" w:cstheme="minorBidi"/>
              <w:sz w:val="22"/>
              <w:szCs w:val="22"/>
            </w:rPr>
          </w:pPr>
          <w:hyperlink w:anchor="_Toc53672140" w:history="1">
            <w:r w:rsidR="00FE30E8" w:rsidRPr="00E25563">
              <w:rPr>
                <w:rStyle w:val="Hyperlink"/>
              </w:rPr>
              <w:t>Conditions of Service</w:t>
            </w:r>
            <w:r w:rsidR="00FE30E8">
              <w:rPr>
                <w:webHidden/>
              </w:rPr>
              <w:tab/>
            </w:r>
            <w:r w:rsidR="00FE30E8">
              <w:rPr>
                <w:webHidden/>
              </w:rPr>
              <w:fldChar w:fldCharType="begin"/>
            </w:r>
            <w:r w:rsidR="00FE30E8">
              <w:rPr>
                <w:webHidden/>
              </w:rPr>
              <w:instrText xml:space="preserve"> PAGEREF _Toc53672140 \h </w:instrText>
            </w:r>
            <w:r w:rsidR="00FE30E8">
              <w:rPr>
                <w:webHidden/>
              </w:rPr>
            </w:r>
            <w:r w:rsidR="00FE30E8">
              <w:rPr>
                <w:webHidden/>
              </w:rPr>
              <w:fldChar w:fldCharType="separate"/>
            </w:r>
            <w:r w:rsidR="007408A9">
              <w:rPr>
                <w:webHidden/>
              </w:rPr>
              <w:t>7</w:t>
            </w:r>
            <w:r w:rsidR="00FE30E8">
              <w:rPr>
                <w:webHidden/>
              </w:rPr>
              <w:fldChar w:fldCharType="end"/>
            </w:r>
          </w:hyperlink>
        </w:p>
        <w:p w14:paraId="37AE2ED2" w14:textId="08913607" w:rsidR="00FE30E8" w:rsidRDefault="00034B10">
          <w:pPr>
            <w:pStyle w:val="TOC2"/>
            <w:rPr>
              <w:rFonts w:asciiTheme="minorHAnsi" w:eastAsiaTheme="minorEastAsia" w:hAnsiTheme="minorHAnsi" w:cstheme="minorBidi"/>
              <w:sz w:val="22"/>
              <w:szCs w:val="22"/>
            </w:rPr>
          </w:pPr>
          <w:hyperlink w:anchor="_Toc53672141" w:history="1">
            <w:r w:rsidR="00FE30E8" w:rsidRPr="00E25563">
              <w:rPr>
                <w:rStyle w:val="Hyperlink"/>
              </w:rPr>
              <w:t>Pay Spine</w:t>
            </w:r>
            <w:r w:rsidR="00FE30E8">
              <w:rPr>
                <w:webHidden/>
              </w:rPr>
              <w:tab/>
            </w:r>
            <w:r w:rsidR="00FE30E8">
              <w:rPr>
                <w:webHidden/>
              </w:rPr>
              <w:fldChar w:fldCharType="begin"/>
            </w:r>
            <w:r w:rsidR="00FE30E8">
              <w:rPr>
                <w:webHidden/>
              </w:rPr>
              <w:instrText xml:space="preserve"> PAGEREF _Toc53672141 \h </w:instrText>
            </w:r>
            <w:r w:rsidR="00FE30E8">
              <w:rPr>
                <w:webHidden/>
              </w:rPr>
            </w:r>
            <w:r w:rsidR="00FE30E8">
              <w:rPr>
                <w:webHidden/>
              </w:rPr>
              <w:fldChar w:fldCharType="separate"/>
            </w:r>
            <w:r w:rsidR="007408A9">
              <w:rPr>
                <w:webHidden/>
              </w:rPr>
              <w:t>7</w:t>
            </w:r>
            <w:r w:rsidR="00FE30E8">
              <w:rPr>
                <w:webHidden/>
              </w:rPr>
              <w:fldChar w:fldCharType="end"/>
            </w:r>
          </w:hyperlink>
        </w:p>
        <w:p w14:paraId="3046F3C0" w14:textId="1604E2C3" w:rsidR="00FE30E8" w:rsidRDefault="00034B10">
          <w:pPr>
            <w:pStyle w:val="TOC2"/>
            <w:rPr>
              <w:rFonts w:asciiTheme="minorHAnsi" w:eastAsiaTheme="minorEastAsia" w:hAnsiTheme="minorHAnsi" w:cstheme="minorBidi"/>
              <w:sz w:val="22"/>
              <w:szCs w:val="22"/>
            </w:rPr>
          </w:pPr>
          <w:hyperlink w:anchor="_Toc53672142" w:history="1">
            <w:r w:rsidR="00FE30E8" w:rsidRPr="00E25563">
              <w:rPr>
                <w:rStyle w:val="Hyperlink"/>
              </w:rPr>
              <w:t>Job Descriptions and Job Evaluation</w:t>
            </w:r>
            <w:r w:rsidR="00FE30E8">
              <w:rPr>
                <w:webHidden/>
              </w:rPr>
              <w:tab/>
            </w:r>
            <w:r w:rsidR="00FE30E8">
              <w:rPr>
                <w:webHidden/>
              </w:rPr>
              <w:fldChar w:fldCharType="begin"/>
            </w:r>
            <w:r w:rsidR="00FE30E8">
              <w:rPr>
                <w:webHidden/>
              </w:rPr>
              <w:instrText xml:space="preserve"> PAGEREF _Toc53672142 \h </w:instrText>
            </w:r>
            <w:r w:rsidR="00FE30E8">
              <w:rPr>
                <w:webHidden/>
              </w:rPr>
            </w:r>
            <w:r w:rsidR="00FE30E8">
              <w:rPr>
                <w:webHidden/>
              </w:rPr>
              <w:fldChar w:fldCharType="separate"/>
            </w:r>
            <w:r w:rsidR="007408A9">
              <w:rPr>
                <w:webHidden/>
              </w:rPr>
              <w:t>7</w:t>
            </w:r>
            <w:r w:rsidR="00FE30E8">
              <w:rPr>
                <w:webHidden/>
              </w:rPr>
              <w:fldChar w:fldCharType="end"/>
            </w:r>
          </w:hyperlink>
        </w:p>
        <w:p w14:paraId="2D01CED7" w14:textId="3E23BBA6" w:rsidR="00FE30E8" w:rsidRDefault="00034B10">
          <w:pPr>
            <w:pStyle w:val="TOC2"/>
            <w:rPr>
              <w:rFonts w:asciiTheme="minorHAnsi" w:eastAsiaTheme="minorEastAsia" w:hAnsiTheme="minorHAnsi" w:cstheme="minorBidi"/>
              <w:sz w:val="22"/>
              <w:szCs w:val="22"/>
            </w:rPr>
          </w:pPr>
          <w:hyperlink w:anchor="_Toc53672143" w:history="1">
            <w:r w:rsidR="00FE30E8" w:rsidRPr="00E25563">
              <w:rPr>
                <w:rStyle w:val="Hyperlink"/>
              </w:rPr>
              <w:t>Salary on Appointment</w:t>
            </w:r>
            <w:r w:rsidR="00FE30E8">
              <w:rPr>
                <w:webHidden/>
              </w:rPr>
              <w:tab/>
            </w:r>
            <w:r w:rsidR="00FE30E8">
              <w:rPr>
                <w:webHidden/>
              </w:rPr>
              <w:fldChar w:fldCharType="begin"/>
            </w:r>
            <w:r w:rsidR="00FE30E8">
              <w:rPr>
                <w:webHidden/>
              </w:rPr>
              <w:instrText xml:space="preserve"> PAGEREF _Toc53672143 \h </w:instrText>
            </w:r>
            <w:r w:rsidR="00FE30E8">
              <w:rPr>
                <w:webHidden/>
              </w:rPr>
            </w:r>
            <w:r w:rsidR="00FE30E8">
              <w:rPr>
                <w:webHidden/>
              </w:rPr>
              <w:fldChar w:fldCharType="separate"/>
            </w:r>
            <w:r w:rsidR="007408A9">
              <w:rPr>
                <w:webHidden/>
              </w:rPr>
              <w:t>7</w:t>
            </w:r>
            <w:r w:rsidR="00FE30E8">
              <w:rPr>
                <w:webHidden/>
              </w:rPr>
              <w:fldChar w:fldCharType="end"/>
            </w:r>
          </w:hyperlink>
        </w:p>
        <w:p w14:paraId="3968C986" w14:textId="1DFBE3E5" w:rsidR="00FE30E8" w:rsidRDefault="00034B10">
          <w:pPr>
            <w:pStyle w:val="TOC2"/>
            <w:rPr>
              <w:rFonts w:asciiTheme="minorHAnsi" w:eastAsiaTheme="minorEastAsia" w:hAnsiTheme="minorHAnsi" w:cstheme="minorBidi"/>
              <w:sz w:val="22"/>
              <w:szCs w:val="22"/>
            </w:rPr>
          </w:pPr>
          <w:hyperlink w:anchor="_Toc53672144" w:history="1">
            <w:r w:rsidR="00FE30E8" w:rsidRPr="00E25563">
              <w:rPr>
                <w:rStyle w:val="Hyperlink"/>
              </w:rPr>
              <w:t>Incremental Progression</w:t>
            </w:r>
            <w:r w:rsidR="00FE30E8">
              <w:rPr>
                <w:webHidden/>
              </w:rPr>
              <w:tab/>
            </w:r>
            <w:r w:rsidR="00FE30E8">
              <w:rPr>
                <w:webHidden/>
              </w:rPr>
              <w:fldChar w:fldCharType="begin"/>
            </w:r>
            <w:r w:rsidR="00FE30E8">
              <w:rPr>
                <w:webHidden/>
              </w:rPr>
              <w:instrText xml:space="preserve"> PAGEREF _Toc53672144 \h </w:instrText>
            </w:r>
            <w:r w:rsidR="00FE30E8">
              <w:rPr>
                <w:webHidden/>
              </w:rPr>
            </w:r>
            <w:r w:rsidR="00FE30E8">
              <w:rPr>
                <w:webHidden/>
              </w:rPr>
              <w:fldChar w:fldCharType="separate"/>
            </w:r>
            <w:r w:rsidR="007408A9">
              <w:rPr>
                <w:webHidden/>
              </w:rPr>
              <w:t>8</w:t>
            </w:r>
            <w:r w:rsidR="00FE30E8">
              <w:rPr>
                <w:webHidden/>
              </w:rPr>
              <w:fldChar w:fldCharType="end"/>
            </w:r>
          </w:hyperlink>
        </w:p>
        <w:p w14:paraId="0407F519" w14:textId="404706D1" w:rsidR="00FE30E8" w:rsidRDefault="00034B10">
          <w:pPr>
            <w:pStyle w:val="TOC2"/>
            <w:rPr>
              <w:rFonts w:asciiTheme="minorHAnsi" w:eastAsiaTheme="minorEastAsia" w:hAnsiTheme="minorHAnsi" w:cstheme="minorBidi"/>
              <w:sz w:val="22"/>
              <w:szCs w:val="22"/>
            </w:rPr>
          </w:pPr>
          <w:hyperlink w:anchor="_Toc53672145" w:history="1">
            <w:r w:rsidR="00FE30E8" w:rsidRPr="00E25563">
              <w:rPr>
                <w:rStyle w:val="Hyperlink"/>
              </w:rPr>
              <w:t>Pay Appeals</w:t>
            </w:r>
            <w:r w:rsidR="00FE30E8">
              <w:rPr>
                <w:webHidden/>
              </w:rPr>
              <w:tab/>
            </w:r>
            <w:r w:rsidR="00FE30E8">
              <w:rPr>
                <w:webHidden/>
              </w:rPr>
              <w:fldChar w:fldCharType="begin"/>
            </w:r>
            <w:r w:rsidR="00FE30E8">
              <w:rPr>
                <w:webHidden/>
              </w:rPr>
              <w:instrText xml:space="preserve"> PAGEREF _Toc53672145 \h </w:instrText>
            </w:r>
            <w:r w:rsidR="00FE30E8">
              <w:rPr>
                <w:webHidden/>
              </w:rPr>
            </w:r>
            <w:r w:rsidR="00FE30E8">
              <w:rPr>
                <w:webHidden/>
              </w:rPr>
              <w:fldChar w:fldCharType="separate"/>
            </w:r>
            <w:r w:rsidR="007408A9">
              <w:rPr>
                <w:webHidden/>
              </w:rPr>
              <w:t>8</w:t>
            </w:r>
            <w:r w:rsidR="00FE30E8">
              <w:rPr>
                <w:webHidden/>
              </w:rPr>
              <w:fldChar w:fldCharType="end"/>
            </w:r>
          </w:hyperlink>
        </w:p>
        <w:p w14:paraId="40526446" w14:textId="6B09B73B" w:rsidR="00FE30E8" w:rsidRDefault="00034B10">
          <w:pPr>
            <w:pStyle w:val="TOC2"/>
            <w:rPr>
              <w:rFonts w:asciiTheme="minorHAnsi" w:eastAsiaTheme="minorEastAsia" w:hAnsiTheme="minorHAnsi" w:cstheme="minorBidi"/>
              <w:sz w:val="22"/>
              <w:szCs w:val="22"/>
            </w:rPr>
          </w:pPr>
          <w:hyperlink w:anchor="_Toc53672146" w:history="1">
            <w:r w:rsidR="00FE30E8" w:rsidRPr="00E25563">
              <w:rPr>
                <w:rStyle w:val="Hyperlink"/>
              </w:rPr>
              <w:t>Salary on Promotion or Re-grading</w:t>
            </w:r>
            <w:r w:rsidR="00FE30E8">
              <w:rPr>
                <w:webHidden/>
              </w:rPr>
              <w:tab/>
            </w:r>
            <w:r w:rsidR="00FE30E8">
              <w:rPr>
                <w:webHidden/>
              </w:rPr>
              <w:fldChar w:fldCharType="begin"/>
            </w:r>
            <w:r w:rsidR="00FE30E8">
              <w:rPr>
                <w:webHidden/>
              </w:rPr>
              <w:instrText xml:space="preserve"> PAGEREF _Toc53672146 \h </w:instrText>
            </w:r>
            <w:r w:rsidR="00FE30E8">
              <w:rPr>
                <w:webHidden/>
              </w:rPr>
            </w:r>
            <w:r w:rsidR="00FE30E8">
              <w:rPr>
                <w:webHidden/>
              </w:rPr>
              <w:fldChar w:fldCharType="separate"/>
            </w:r>
            <w:r w:rsidR="007408A9">
              <w:rPr>
                <w:webHidden/>
              </w:rPr>
              <w:t>8</w:t>
            </w:r>
            <w:r w:rsidR="00FE30E8">
              <w:rPr>
                <w:webHidden/>
              </w:rPr>
              <w:fldChar w:fldCharType="end"/>
            </w:r>
          </w:hyperlink>
        </w:p>
        <w:p w14:paraId="33DDA101" w14:textId="55A43AD8" w:rsidR="00FE30E8" w:rsidRDefault="00034B10">
          <w:pPr>
            <w:pStyle w:val="TOC2"/>
            <w:rPr>
              <w:rFonts w:asciiTheme="minorHAnsi" w:eastAsiaTheme="minorEastAsia" w:hAnsiTheme="minorHAnsi" w:cstheme="minorBidi"/>
              <w:sz w:val="22"/>
              <w:szCs w:val="22"/>
            </w:rPr>
          </w:pPr>
          <w:hyperlink w:anchor="_Toc53672147" w:history="1">
            <w:r w:rsidR="00FE30E8" w:rsidRPr="00E25563">
              <w:rPr>
                <w:rStyle w:val="Hyperlink"/>
              </w:rPr>
              <w:t>Acting Allowance</w:t>
            </w:r>
            <w:r w:rsidR="00FE30E8">
              <w:rPr>
                <w:webHidden/>
              </w:rPr>
              <w:tab/>
            </w:r>
            <w:r w:rsidR="00FE30E8">
              <w:rPr>
                <w:webHidden/>
              </w:rPr>
              <w:fldChar w:fldCharType="begin"/>
            </w:r>
            <w:r w:rsidR="00FE30E8">
              <w:rPr>
                <w:webHidden/>
              </w:rPr>
              <w:instrText xml:space="preserve"> PAGEREF _Toc53672147 \h </w:instrText>
            </w:r>
            <w:r w:rsidR="00FE30E8">
              <w:rPr>
                <w:webHidden/>
              </w:rPr>
            </w:r>
            <w:r w:rsidR="00FE30E8">
              <w:rPr>
                <w:webHidden/>
              </w:rPr>
              <w:fldChar w:fldCharType="separate"/>
            </w:r>
            <w:r w:rsidR="007408A9">
              <w:rPr>
                <w:webHidden/>
              </w:rPr>
              <w:t>8</w:t>
            </w:r>
            <w:r w:rsidR="00FE30E8">
              <w:rPr>
                <w:webHidden/>
              </w:rPr>
              <w:fldChar w:fldCharType="end"/>
            </w:r>
          </w:hyperlink>
        </w:p>
        <w:p w14:paraId="58767974" w14:textId="4DFD0DEA" w:rsidR="00FE30E8" w:rsidRDefault="00034B10">
          <w:pPr>
            <w:pStyle w:val="TOC2"/>
            <w:rPr>
              <w:rFonts w:asciiTheme="minorHAnsi" w:eastAsiaTheme="minorEastAsia" w:hAnsiTheme="minorHAnsi" w:cstheme="minorBidi"/>
              <w:sz w:val="22"/>
              <w:szCs w:val="22"/>
            </w:rPr>
          </w:pPr>
          <w:hyperlink w:anchor="_Toc53672148" w:history="1">
            <w:r w:rsidR="00FE30E8" w:rsidRPr="00E25563">
              <w:rPr>
                <w:rStyle w:val="Hyperlink"/>
              </w:rPr>
              <w:t>Recognition Award Scheme</w:t>
            </w:r>
            <w:r w:rsidR="00FE30E8">
              <w:rPr>
                <w:webHidden/>
              </w:rPr>
              <w:tab/>
            </w:r>
            <w:r w:rsidR="00FE30E8">
              <w:rPr>
                <w:webHidden/>
              </w:rPr>
              <w:fldChar w:fldCharType="begin"/>
            </w:r>
            <w:r w:rsidR="00FE30E8">
              <w:rPr>
                <w:webHidden/>
              </w:rPr>
              <w:instrText xml:space="preserve"> PAGEREF _Toc53672148 \h </w:instrText>
            </w:r>
            <w:r w:rsidR="00FE30E8">
              <w:rPr>
                <w:webHidden/>
              </w:rPr>
            </w:r>
            <w:r w:rsidR="00FE30E8">
              <w:rPr>
                <w:webHidden/>
              </w:rPr>
              <w:fldChar w:fldCharType="separate"/>
            </w:r>
            <w:r w:rsidR="007408A9">
              <w:rPr>
                <w:webHidden/>
              </w:rPr>
              <w:t>9</w:t>
            </w:r>
            <w:r w:rsidR="00FE30E8">
              <w:rPr>
                <w:webHidden/>
              </w:rPr>
              <w:fldChar w:fldCharType="end"/>
            </w:r>
          </w:hyperlink>
        </w:p>
        <w:p w14:paraId="541E4C07" w14:textId="06198A1C" w:rsidR="00FE30E8" w:rsidRDefault="00034B10">
          <w:pPr>
            <w:pStyle w:val="TOC2"/>
            <w:rPr>
              <w:rFonts w:asciiTheme="minorHAnsi" w:eastAsiaTheme="minorEastAsia" w:hAnsiTheme="minorHAnsi" w:cstheme="minorBidi"/>
              <w:sz w:val="22"/>
              <w:szCs w:val="22"/>
            </w:rPr>
          </w:pPr>
          <w:hyperlink w:anchor="_Toc53672149" w:history="1">
            <w:r w:rsidR="00FE30E8" w:rsidRPr="00E25563">
              <w:rPr>
                <w:rStyle w:val="Hyperlink"/>
              </w:rPr>
              <w:t>Retirement Awards</w:t>
            </w:r>
            <w:r w:rsidR="00FE30E8">
              <w:rPr>
                <w:webHidden/>
              </w:rPr>
              <w:tab/>
            </w:r>
            <w:r w:rsidR="00FE30E8">
              <w:rPr>
                <w:webHidden/>
              </w:rPr>
              <w:fldChar w:fldCharType="begin"/>
            </w:r>
            <w:r w:rsidR="00FE30E8">
              <w:rPr>
                <w:webHidden/>
              </w:rPr>
              <w:instrText xml:space="preserve"> PAGEREF _Toc53672149 \h </w:instrText>
            </w:r>
            <w:r w:rsidR="00FE30E8">
              <w:rPr>
                <w:webHidden/>
              </w:rPr>
            </w:r>
            <w:r w:rsidR="00FE30E8">
              <w:rPr>
                <w:webHidden/>
              </w:rPr>
              <w:fldChar w:fldCharType="separate"/>
            </w:r>
            <w:r w:rsidR="007408A9">
              <w:rPr>
                <w:webHidden/>
              </w:rPr>
              <w:t>9</w:t>
            </w:r>
            <w:r w:rsidR="00FE30E8">
              <w:rPr>
                <w:webHidden/>
              </w:rPr>
              <w:fldChar w:fldCharType="end"/>
            </w:r>
          </w:hyperlink>
        </w:p>
        <w:p w14:paraId="2957902C" w14:textId="5CE3657B" w:rsidR="00FE30E8" w:rsidRDefault="00034B10">
          <w:pPr>
            <w:pStyle w:val="TOC2"/>
            <w:rPr>
              <w:rFonts w:asciiTheme="minorHAnsi" w:eastAsiaTheme="minorEastAsia" w:hAnsiTheme="minorHAnsi" w:cstheme="minorBidi"/>
              <w:sz w:val="22"/>
              <w:szCs w:val="22"/>
            </w:rPr>
          </w:pPr>
          <w:hyperlink w:anchor="_Toc53672150" w:history="1">
            <w:r w:rsidR="00FE30E8" w:rsidRPr="00E25563">
              <w:rPr>
                <w:rStyle w:val="Hyperlink"/>
              </w:rPr>
              <w:t>Premium Payments</w:t>
            </w:r>
            <w:r w:rsidR="00FE30E8">
              <w:rPr>
                <w:webHidden/>
              </w:rPr>
              <w:tab/>
            </w:r>
            <w:r w:rsidR="00FE30E8">
              <w:rPr>
                <w:webHidden/>
              </w:rPr>
              <w:fldChar w:fldCharType="begin"/>
            </w:r>
            <w:r w:rsidR="00FE30E8">
              <w:rPr>
                <w:webHidden/>
              </w:rPr>
              <w:instrText xml:space="preserve"> PAGEREF _Toc53672150 \h </w:instrText>
            </w:r>
            <w:r w:rsidR="00FE30E8">
              <w:rPr>
                <w:webHidden/>
              </w:rPr>
            </w:r>
            <w:r w:rsidR="00FE30E8">
              <w:rPr>
                <w:webHidden/>
              </w:rPr>
              <w:fldChar w:fldCharType="separate"/>
            </w:r>
            <w:r w:rsidR="007408A9">
              <w:rPr>
                <w:webHidden/>
              </w:rPr>
              <w:t>9</w:t>
            </w:r>
            <w:r w:rsidR="00FE30E8">
              <w:rPr>
                <w:webHidden/>
              </w:rPr>
              <w:fldChar w:fldCharType="end"/>
            </w:r>
          </w:hyperlink>
        </w:p>
        <w:p w14:paraId="1F42A37B" w14:textId="6136EE5E" w:rsidR="00FE30E8" w:rsidRDefault="00034B10">
          <w:pPr>
            <w:pStyle w:val="TOC1"/>
            <w:rPr>
              <w:rFonts w:asciiTheme="minorHAnsi" w:eastAsiaTheme="minorEastAsia" w:hAnsiTheme="minorHAnsi" w:cstheme="minorBidi"/>
              <w:noProof/>
              <w:sz w:val="22"/>
              <w:szCs w:val="22"/>
            </w:rPr>
          </w:pPr>
          <w:hyperlink w:anchor="_Toc53672151" w:history="1">
            <w:r w:rsidR="00FE30E8" w:rsidRPr="00E25563">
              <w:rPr>
                <w:rStyle w:val="Hyperlink"/>
                <w:noProof/>
              </w:rPr>
              <w:t>Teaching Staff:</w:t>
            </w:r>
            <w:r w:rsidR="00FE30E8">
              <w:rPr>
                <w:noProof/>
                <w:webHidden/>
              </w:rPr>
              <w:tab/>
            </w:r>
            <w:r w:rsidR="00FE30E8">
              <w:rPr>
                <w:noProof/>
                <w:webHidden/>
              </w:rPr>
              <w:fldChar w:fldCharType="begin"/>
            </w:r>
            <w:r w:rsidR="00FE30E8">
              <w:rPr>
                <w:noProof/>
                <w:webHidden/>
              </w:rPr>
              <w:instrText xml:space="preserve"> PAGEREF _Toc53672151 \h </w:instrText>
            </w:r>
            <w:r w:rsidR="00FE30E8">
              <w:rPr>
                <w:noProof/>
                <w:webHidden/>
              </w:rPr>
            </w:r>
            <w:r w:rsidR="00FE30E8">
              <w:rPr>
                <w:noProof/>
                <w:webHidden/>
              </w:rPr>
              <w:fldChar w:fldCharType="separate"/>
            </w:r>
            <w:r w:rsidR="007408A9">
              <w:rPr>
                <w:noProof/>
                <w:webHidden/>
              </w:rPr>
              <w:t>11</w:t>
            </w:r>
            <w:r w:rsidR="00FE30E8">
              <w:rPr>
                <w:noProof/>
                <w:webHidden/>
              </w:rPr>
              <w:fldChar w:fldCharType="end"/>
            </w:r>
          </w:hyperlink>
        </w:p>
        <w:p w14:paraId="5A8661B3" w14:textId="4812FAE4" w:rsidR="00FE30E8" w:rsidRDefault="00034B10">
          <w:pPr>
            <w:pStyle w:val="TOC2"/>
            <w:rPr>
              <w:rFonts w:asciiTheme="minorHAnsi" w:eastAsiaTheme="minorEastAsia" w:hAnsiTheme="minorHAnsi" w:cstheme="minorBidi"/>
              <w:sz w:val="22"/>
              <w:szCs w:val="22"/>
            </w:rPr>
          </w:pPr>
          <w:hyperlink w:anchor="_Toc53672152" w:history="1">
            <w:r w:rsidR="00FE30E8" w:rsidRPr="00E25563">
              <w:rPr>
                <w:rStyle w:val="Hyperlink"/>
              </w:rPr>
              <w:t>Conditions of Service</w:t>
            </w:r>
            <w:r w:rsidR="00FE30E8">
              <w:rPr>
                <w:webHidden/>
              </w:rPr>
              <w:tab/>
            </w:r>
            <w:r w:rsidR="00FE30E8">
              <w:rPr>
                <w:webHidden/>
              </w:rPr>
              <w:fldChar w:fldCharType="begin"/>
            </w:r>
            <w:r w:rsidR="00FE30E8">
              <w:rPr>
                <w:webHidden/>
              </w:rPr>
              <w:instrText xml:space="preserve"> PAGEREF _Toc53672152 \h </w:instrText>
            </w:r>
            <w:r w:rsidR="00FE30E8">
              <w:rPr>
                <w:webHidden/>
              </w:rPr>
            </w:r>
            <w:r w:rsidR="00FE30E8">
              <w:rPr>
                <w:webHidden/>
              </w:rPr>
              <w:fldChar w:fldCharType="separate"/>
            </w:r>
            <w:r w:rsidR="007408A9">
              <w:rPr>
                <w:webHidden/>
              </w:rPr>
              <w:t>11</w:t>
            </w:r>
            <w:r w:rsidR="00FE30E8">
              <w:rPr>
                <w:webHidden/>
              </w:rPr>
              <w:fldChar w:fldCharType="end"/>
            </w:r>
          </w:hyperlink>
        </w:p>
        <w:p w14:paraId="705EFCD2" w14:textId="1C0EB9E3" w:rsidR="00FE30E8" w:rsidRDefault="00034B10">
          <w:pPr>
            <w:pStyle w:val="TOC2"/>
            <w:rPr>
              <w:rFonts w:asciiTheme="minorHAnsi" w:eastAsiaTheme="minorEastAsia" w:hAnsiTheme="minorHAnsi" w:cstheme="minorBidi"/>
              <w:sz w:val="22"/>
              <w:szCs w:val="22"/>
            </w:rPr>
          </w:pPr>
          <w:hyperlink w:anchor="_Toc53672153" w:history="1">
            <w:r w:rsidR="00FE30E8" w:rsidRPr="00E25563">
              <w:rPr>
                <w:rStyle w:val="Hyperlink"/>
              </w:rPr>
              <w:t>Pay Ranges</w:t>
            </w:r>
            <w:r w:rsidR="00FE30E8">
              <w:rPr>
                <w:webHidden/>
              </w:rPr>
              <w:tab/>
            </w:r>
            <w:r w:rsidR="00FE30E8">
              <w:rPr>
                <w:webHidden/>
              </w:rPr>
              <w:fldChar w:fldCharType="begin"/>
            </w:r>
            <w:r w:rsidR="00FE30E8">
              <w:rPr>
                <w:webHidden/>
              </w:rPr>
              <w:instrText xml:space="preserve"> PAGEREF _Toc53672153 \h </w:instrText>
            </w:r>
            <w:r w:rsidR="00FE30E8">
              <w:rPr>
                <w:webHidden/>
              </w:rPr>
            </w:r>
            <w:r w:rsidR="00FE30E8">
              <w:rPr>
                <w:webHidden/>
              </w:rPr>
              <w:fldChar w:fldCharType="separate"/>
            </w:r>
            <w:r w:rsidR="007408A9">
              <w:rPr>
                <w:webHidden/>
              </w:rPr>
              <w:t>11</w:t>
            </w:r>
            <w:r w:rsidR="00FE30E8">
              <w:rPr>
                <w:webHidden/>
              </w:rPr>
              <w:fldChar w:fldCharType="end"/>
            </w:r>
          </w:hyperlink>
        </w:p>
        <w:p w14:paraId="0715FA9B" w14:textId="772116E2" w:rsidR="00FE30E8" w:rsidRDefault="00034B10">
          <w:pPr>
            <w:pStyle w:val="TOC2"/>
            <w:rPr>
              <w:rFonts w:asciiTheme="minorHAnsi" w:eastAsiaTheme="minorEastAsia" w:hAnsiTheme="minorHAnsi" w:cstheme="minorBidi"/>
              <w:sz w:val="22"/>
              <w:szCs w:val="22"/>
            </w:rPr>
          </w:pPr>
          <w:hyperlink w:anchor="_Toc53672154" w:history="1">
            <w:r w:rsidR="00FE30E8" w:rsidRPr="00E25563">
              <w:rPr>
                <w:rStyle w:val="Hyperlink"/>
              </w:rPr>
              <w:t>Pay on appointment</w:t>
            </w:r>
            <w:r w:rsidR="00FE30E8">
              <w:rPr>
                <w:webHidden/>
              </w:rPr>
              <w:tab/>
            </w:r>
            <w:r w:rsidR="00FE30E8">
              <w:rPr>
                <w:webHidden/>
              </w:rPr>
              <w:fldChar w:fldCharType="begin"/>
            </w:r>
            <w:r w:rsidR="00FE30E8">
              <w:rPr>
                <w:webHidden/>
              </w:rPr>
              <w:instrText xml:space="preserve"> PAGEREF _Toc53672154 \h </w:instrText>
            </w:r>
            <w:r w:rsidR="00FE30E8">
              <w:rPr>
                <w:webHidden/>
              </w:rPr>
            </w:r>
            <w:r w:rsidR="00FE30E8">
              <w:rPr>
                <w:webHidden/>
              </w:rPr>
              <w:fldChar w:fldCharType="separate"/>
            </w:r>
            <w:r w:rsidR="007408A9">
              <w:rPr>
                <w:webHidden/>
              </w:rPr>
              <w:t>11</w:t>
            </w:r>
            <w:r w:rsidR="00FE30E8">
              <w:rPr>
                <w:webHidden/>
              </w:rPr>
              <w:fldChar w:fldCharType="end"/>
            </w:r>
          </w:hyperlink>
        </w:p>
        <w:p w14:paraId="713BB897" w14:textId="3837C126" w:rsidR="00FE30E8" w:rsidRDefault="00034B10">
          <w:pPr>
            <w:pStyle w:val="TOC2"/>
            <w:rPr>
              <w:rFonts w:asciiTheme="minorHAnsi" w:eastAsiaTheme="minorEastAsia" w:hAnsiTheme="minorHAnsi" w:cstheme="minorBidi"/>
              <w:sz w:val="22"/>
              <w:szCs w:val="22"/>
            </w:rPr>
          </w:pPr>
          <w:hyperlink w:anchor="_Toc53672155" w:history="1">
            <w:r w:rsidR="00FE30E8" w:rsidRPr="00E25563">
              <w:rPr>
                <w:rStyle w:val="Hyperlink"/>
              </w:rPr>
              <w:t>Retirement Gifts</w:t>
            </w:r>
            <w:r w:rsidR="00FE30E8">
              <w:rPr>
                <w:webHidden/>
              </w:rPr>
              <w:tab/>
            </w:r>
            <w:r w:rsidR="00FE30E8">
              <w:rPr>
                <w:webHidden/>
              </w:rPr>
              <w:fldChar w:fldCharType="begin"/>
            </w:r>
            <w:r w:rsidR="00FE30E8">
              <w:rPr>
                <w:webHidden/>
              </w:rPr>
              <w:instrText xml:space="preserve"> PAGEREF _Toc53672155 \h </w:instrText>
            </w:r>
            <w:r w:rsidR="00FE30E8">
              <w:rPr>
                <w:webHidden/>
              </w:rPr>
            </w:r>
            <w:r w:rsidR="00FE30E8">
              <w:rPr>
                <w:webHidden/>
              </w:rPr>
              <w:fldChar w:fldCharType="separate"/>
            </w:r>
            <w:r w:rsidR="007408A9">
              <w:rPr>
                <w:webHidden/>
              </w:rPr>
              <w:t>11</w:t>
            </w:r>
            <w:r w:rsidR="00FE30E8">
              <w:rPr>
                <w:webHidden/>
              </w:rPr>
              <w:fldChar w:fldCharType="end"/>
            </w:r>
          </w:hyperlink>
        </w:p>
        <w:p w14:paraId="1B25601C" w14:textId="1C4C34E2" w:rsidR="00FE30E8" w:rsidRDefault="00034B10">
          <w:pPr>
            <w:pStyle w:val="TOC2"/>
            <w:rPr>
              <w:rFonts w:asciiTheme="minorHAnsi" w:eastAsiaTheme="minorEastAsia" w:hAnsiTheme="minorHAnsi" w:cstheme="minorBidi"/>
              <w:sz w:val="22"/>
              <w:szCs w:val="22"/>
            </w:rPr>
          </w:pPr>
          <w:hyperlink w:anchor="_Toc53672156" w:history="1">
            <w:r w:rsidR="00FE30E8" w:rsidRPr="00E25563">
              <w:rPr>
                <w:rStyle w:val="Hyperlink"/>
              </w:rPr>
              <w:t>Pay Reviews</w:t>
            </w:r>
            <w:r w:rsidR="00FE30E8">
              <w:rPr>
                <w:webHidden/>
              </w:rPr>
              <w:tab/>
            </w:r>
            <w:r w:rsidR="00FE30E8">
              <w:rPr>
                <w:webHidden/>
              </w:rPr>
              <w:fldChar w:fldCharType="begin"/>
            </w:r>
            <w:r w:rsidR="00FE30E8">
              <w:rPr>
                <w:webHidden/>
              </w:rPr>
              <w:instrText xml:space="preserve"> PAGEREF _Toc53672156 \h </w:instrText>
            </w:r>
            <w:r w:rsidR="00FE30E8">
              <w:rPr>
                <w:webHidden/>
              </w:rPr>
            </w:r>
            <w:r w:rsidR="00FE30E8">
              <w:rPr>
                <w:webHidden/>
              </w:rPr>
              <w:fldChar w:fldCharType="separate"/>
            </w:r>
            <w:r w:rsidR="007408A9">
              <w:rPr>
                <w:webHidden/>
              </w:rPr>
              <w:t>12</w:t>
            </w:r>
            <w:r w:rsidR="00FE30E8">
              <w:rPr>
                <w:webHidden/>
              </w:rPr>
              <w:fldChar w:fldCharType="end"/>
            </w:r>
          </w:hyperlink>
        </w:p>
        <w:p w14:paraId="03E4D157" w14:textId="4E86B247" w:rsidR="00FE30E8" w:rsidRDefault="00034B10">
          <w:pPr>
            <w:pStyle w:val="TOC2"/>
            <w:rPr>
              <w:rFonts w:asciiTheme="minorHAnsi" w:eastAsiaTheme="minorEastAsia" w:hAnsiTheme="minorHAnsi" w:cstheme="minorBidi"/>
              <w:sz w:val="22"/>
              <w:szCs w:val="22"/>
            </w:rPr>
          </w:pPr>
          <w:hyperlink w:anchor="_Toc53672157" w:history="1">
            <w:r w:rsidR="00FE30E8" w:rsidRPr="00E25563">
              <w:rPr>
                <w:rStyle w:val="Hyperlink"/>
              </w:rPr>
              <w:t>Teaching Staff Pay Appeals Procedure:</w:t>
            </w:r>
            <w:r w:rsidR="00FE30E8">
              <w:rPr>
                <w:webHidden/>
              </w:rPr>
              <w:tab/>
            </w:r>
            <w:r w:rsidR="00FE30E8">
              <w:rPr>
                <w:webHidden/>
              </w:rPr>
              <w:fldChar w:fldCharType="begin"/>
            </w:r>
            <w:r w:rsidR="00FE30E8">
              <w:rPr>
                <w:webHidden/>
              </w:rPr>
              <w:instrText xml:space="preserve"> PAGEREF _Toc53672157 \h </w:instrText>
            </w:r>
            <w:r w:rsidR="00FE30E8">
              <w:rPr>
                <w:webHidden/>
              </w:rPr>
            </w:r>
            <w:r w:rsidR="00FE30E8">
              <w:rPr>
                <w:webHidden/>
              </w:rPr>
              <w:fldChar w:fldCharType="separate"/>
            </w:r>
            <w:r w:rsidR="007408A9">
              <w:rPr>
                <w:webHidden/>
              </w:rPr>
              <w:t>13</w:t>
            </w:r>
            <w:r w:rsidR="00FE30E8">
              <w:rPr>
                <w:webHidden/>
              </w:rPr>
              <w:fldChar w:fldCharType="end"/>
            </w:r>
          </w:hyperlink>
        </w:p>
        <w:p w14:paraId="7C3FAECC" w14:textId="6411A0F6" w:rsidR="00FE30E8" w:rsidRDefault="00034B10">
          <w:pPr>
            <w:pStyle w:val="TOC2"/>
            <w:rPr>
              <w:rFonts w:asciiTheme="minorHAnsi" w:eastAsiaTheme="minorEastAsia" w:hAnsiTheme="minorHAnsi" w:cstheme="minorBidi"/>
              <w:sz w:val="22"/>
              <w:szCs w:val="22"/>
            </w:rPr>
          </w:pPr>
          <w:hyperlink w:anchor="_Toc53672158" w:history="1">
            <w:r w:rsidR="00FE30E8" w:rsidRPr="00E25563">
              <w:rPr>
                <w:rStyle w:val="Hyperlink"/>
              </w:rPr>
              <w:t>Pay Range for Head Teachers</w:t>
            </w:r>
            <w:r w:rsidR="00FE30E8">
              <w:rPr>
                <w:webHidden/>
              </w:rPr>
              <w:tab/>
            </w:r>
            <w:r w:rsidR="00FE30E8">
              <w:rPr>
                <w:webHidden/>
              </w:rPr>
              <w:fldChar w:fldCharType="begin"/>
            </w:r>
            <w:r w:rsidR="00FE30E8">
              <w:rPr>
                <w:webHidden/>
              </w:rPr>
              <w:instrText xml:space="preserve"> PAGEREF _Toc53672158 \h </w:instrText>
            </w:r>
            <w:r w:rsidR="00FE30E8">
              <w:rPr>
                <w:webHidden/>
              </w:rPr>
            </w:r>
            <w:r w:rsidR="00FE30E8">
              <w:rPr>
                <w:webHidden/>
              </w:rPr>
              <w:fldChar w:fldCharType="separate"/>
            </w:r>
            <w:r w:rsidR="007408A9">
              <w:rPr>
                <w:webHidden/>
              </w:rPr>
              <w:t>16</w:t>
            </w:r>
            <w:r w:rsidR="00FE30E8">
              <w:rPr>
                <w:webHidden/>
              </w:rPr>
              <w:fldChar w:fldCharType="end"/>
            </w:r>
          </w:hyperlink>
        </w:p>
        <w:p w14:paraId="3221D128" w14:textId="49C954E9" w:rsidR="00FE30E8" w:rsidRDefault="00034B10">
          <w:pPr>
            <w:pStyle w:val="TOC2"/>
            <w:rPr>
              <w:rFonts w:asciiTheme="minorHAnsi" w:eastAsiaTheme="minorEastAsia" w:hAnsiTheme="minorHAnsi" w:cstheme="minorBidi"/>
              <w:sz w:val="22"/>
              <w:szCs w:val="22"/>
            </w:rPr>
          </w:pPr>
          <w:hyperlink w:anchor="_Toc53672159" w:history="1">
            <w:r w:rsidR="00FE30E8" w:rsidRPr="00E25563">
              <w:rPr>
                <w:rStyle w:val="Hyperlink"/>
              </w:rPr>
              <w:t>Pay Range For Deputy &amp; Assistant Head Teachers</w:t>
            </w:r>
            <w:r w:rsidR="00FE30E8">
              <w:rPr>
                <w:webHidden/>
              </w:rPr>
              <w:tab/>
            </w:r>
            <w:r w:rsidR="00FE30E8">
              <w:rPr>
                <w:webHidden/>
              </w:rPr>
              <w:fldChar w:fldCharType="begin"/>
            </w:r>
            <w:r w:rsidR="00FE30E8">
              <w:rPr>
                <w:webHidden/>
              </w:rPr>
              <w:instrText xml:space="preserve"> PAGEREF _Toc53672159 \h </w:instrText>
            </w:r>
            <w:r w:rsidR="00FE30E8">
              <w:rPr>
                <w:webHidden/>
              </w:rPr>
            </w:r>
            <w:r w:rsidR="00FE30E8">
              <w:rPr>
                <w:webHidden/>
              </w:rPr>
              <w:fldChar w:fldCharType="separate"/>
            </w:r>
            <w:r w:rsidR="007408A9">
              <w:rPr>
                <w:webHidden/>
              </w:rPr>
              <w:t>16</w:t>
            </w:r>
            <w:r w:rsidR="00FE30E8">
              <w:rPr>
                <w:webHidden/>
              </w:rPr>
              <w:fldChar w:fldCharType="end"/>
            </w:r>
          </w:hyperlink>
        </w:p>
        <w:p w14:paraId="5661A78C" w14:textId="53682D3A" w:rsidR="00FE30E8" w:rsidRDefault="00034B10">
          <w:pPr>
            <w:pStyle w:val="TOC2"/>
            <w:rPr>
              <w:rFonts w:asciiTheme="minorHAnsi" w:eastAsiaTheme="minorEastAsia" w:hAnsiTheme="minorHAnsi" w:cstheme="minorBidi"/>
              <w:sz w:val="22"/>
              <w:szCs w:val="22"/>
            </w:rPr>
          </w:pPr>
          <w:hyperlink w:anchor="_Toc53672160" w:history="1">
            <w:r w:rsidR="00FE30E8" w:rsidRPr="00E25563">
              <w:rPr>
                <w:rStyle w:val="Hyperlink"/>
              </w:rPr>
              <w:t>Pay Range For Leading Practitioners</w:t>
            </w:r>
            <w:r w:rsidR="00FE30E8">
              <w:rPr>
                <w:webHidden/>
              </w:rPr>
              <w:tab/>
            </w:r>
            <w:r w:rsidR="00FE30E8">
              <w:rPr>
                <w:webHidden/>
              </w:rPr>
              <w:fldChar w:fldCharType="begin"/>
            </w:r>
            <w:r w:rsidR="00FE30E8">
              <w:rPr>
                <w:webHidden/>
              </w:rPr>
              <w:instrText xml:space="preserve"> PAGEREF _Toc53672160 \h </w:instrText>
            </w:r>
            <w:r w:rsidR="00FE30E8">
              <w:rPr>
                <w:webHidden/>
              </w:rPr>
            </w:r>
            <w:r w:rsidR="00FE30E8">
              <w:rPr>
                <w:webHidden/>
              </w:rPr>
              <w:fldChar w:fldCharType="separate"/>
            </w:r>
            <w:r w:rsidR="007408A9">
              <w:rPr>
                <w:webHidden/>
              </w:rPr>
              <w:t>18</w:t>
            </w:r>
            <w:r w:rsidR="00FE30E8">
              <w:rPr>
                <w:webHidden/>
              </w:rPr>
              <w:fldChar w:fldCharType="end"/>
            </w:r>
          </w:hyperlink>
        </w:p>
        <w:p w14:paraId="7B6592A7" w14:textId="6CBBADB1" w:rsidR="00FE30E8" w:rsidRDefault="00034B10">
          <w:pPr>
            <w:pStyle w:val="TOC1"/>
            <w:rPr>
              <w:rFonts w:asciiTheme="minorHAnsi" w:eastAsiaTheme="minorEastAsia" w:hAnsiTheme="minorHAnsi" w:cstheme="minorBidi"/>
              <w:noProof/>
              <w:sz w:val="22"/>
              <w:szCs w:val="22"/>
            </w:rPr>
          </w:pPr>
          <w:hyperlink w:anchor="_Toc53672161" w:history="1">
            <w:r w:rsidR="00FE30E8" w:rsidRPr="00E25563">
              <w:rPr>
                <w:rStyle w:val="Hyperlink"/>
                <w:noProof/>
              </w:rPr>
              <w:t>Pay Ranges For Other Classroom Teachers</w:t>
            </w:r>
            <w:r w:rsidR="00FE30E8">
              <w:rPr>
                <w:noProof/>
                <w:webHidden/>
              </w:rPr>
              <w:tab/>
            </w:r>
            <w:r w:rsidR="00FE30E8">
              <w:rPr>
                <w:noProof/>
                <w:webHidden/>
              </w:rPr>
              <w:fldChar w:fldCharType="begin"/>
            </w:r>
            <w:r w:rsidR="00FE30E8">
              <w:rPr>
                <w:noProof/>
                <w:webHidden/>
              </w:rPr>
              <w:instrText xml:space="preserve"> PAGEREF _Toc53672161 \h </w:instrText>
            </w:r>
            <w:r w:rsidR="00FE30E8">
              <w:rPr>
                <w:noProof/>
                <w:webHidden/>
              </w:rPr>
            </w:r>
            <w:r w:rsidR="00FE30E8">
              <w:rPr>
                <w:noProof/>
                <w:webHidden/>
              </w:rPr>
              <w:fldChar w:fldCharType="separate"/>
            </w:r>
            <w:r w:rsidR="007408A9">
              <w:rPr>
                <w:noProof/>
                <w:webHidden/>
              </w:rPr>
              <w:t>18</w:t>
            </w:r>
            <w:r w:rsidR="00FE30E8">
              <w:rPr>
                <w:noProof/>
                <w:webHidden/>
              </w:rPr>
              <w:fldChar w:fldCharType="end"/>
            </w:r>
          </w:hyperlink>
        </w:p>
        <w:p w14:paraId="02B806FC" w14:textId="56C9B28C" w:rsidR="00FE30E8" w:rsidRDefault="00034B10">
          <w:pPr>
            <w:pStyle w:val="TOC2"/>
            <w:rPr>
              <w:rFonts w:asciiTheme="minorHAnsi" w:eastAsiaTheme="minorEastAsia" w:hAnsiTheme="minorHAnsi" w:cstheme="minorBidi"/>
              <w:sz w:val="22"/>
              <w:szCs w:val="22"/>
            </w:rPr>
          </w:pPr>
          <w:hyperlink w:anchor="_Toc53672162" w:history="1">
            <w:r w:rsidR="00FE30E8" w:rsidRPr="00E25563">
              <w:rPr>
                <w:rStyle w:val="Hyperlink"/>
              </w:rPr>
              <w:t>Main Pay Range</w:t>
            </w:r>
            <w:r w:rsidR="00FE30E8">
              <w:rPr>
                <w:webHidden/>
              </w:rPr>
              <w:tab/>
            </w:r>
            <w:r w:rsidR="00FE30E8">
              <w:rPr>
                <w:webHidden/>
              </w:rPr>
              <w:fldChar w:fldCharType="begin"/>
            </w:r>
            <w:r w:rsidR="00FE30E8">
              <w:rPr>
                <w:webHidden/>
              </w:rPr>
              <w:instrText xml:space="preserve"> PAGEREF _Toc53672162 \h </w:instrText>
            </w:r>
            <w:r w:rsidR="00FE30E8">
              <w:rPr>
                <w:webHidden/>
              </w:rPr>
            </w:r>
            <w:r w:rsidR="00FE30E8">
              <w:rPr>
                <w:webHidden/>
              </w:rPr>
              <w:fldChar w:fldCharType="separate"/>
            </w:r>
            <w:r w:rsidR="007408A9">
              <w:rPr>
                <w:webHidden/>
              </w:rPr>
              <w:t>18</w:t>
            </w:r>
            <w:r w:rsidR="00FE30E8">
              <w:rPr>
                <w:webHidden/>
              </w:rPr>
              <w:fldChar w:fldCharType="end"/>
            </w:r>
          </w:hyperlink>
        </w:p>
        <w:p w14:paraId="68F09DD4" w14:textId="410146D7" w:rsidR="00FE30E8" w:rsidRDefault="00034B10">
          <w:pPr>
            <w:pStyle w:val="TOC2"/>
            <w:rPr>
              <w:rFonts w:asciiTheme="minorHAnsi" w:eastAsiaTheme="minorEastAsia" w:hAnsiTheme="minorHAnsi" w:cstheme="minorBidi"/>
              <w:sz w:val="22"/>
              <w:szCs w:val="22"/>
            </w:rPr>
          </w:pPr>
          <w:hyperlink w:anchor="_Toc53672163" w:history="1">
            <w:r w:rsidR="00FE30E8" w:rsidRPr="00E25563">
              <w:rPr>
                <w:rStyle w:val="Hyperlink"/>
              </w:rPr>
              <w:t>Upper Pay Range</w:t>
            </w:r>
            <w:r w:rsidR="00FE30E8">
              <w:rPr>
                <w:webHidden/>
              </w:rPr>
              <w:tab/>
            </w:r>
            <w:r w:rsidR="00FE30E8">
              <w:rPr>
                <w:webHidden/>
              </w:rPr>
              <w:fldChar w:fldCharType="begin"/>
            </w:r>
            <w:r w:rsidR="00FE30E8">
              <w:rPr>
                <w:webHidden/>
              </w:rPr>
              <w:instrText xml:space="preserve"> PAGEREF _Toc53672163 \h </w:instrText>
            </w:r>
            <w:r w:rsidR="00FE30E8">
              <w:rPr>
                <w:webHidden/>
              </w:rPr>
            </w:r>
            <w:r w:rsidR="00FE30E8">
              <w:rPr>
                <w:webHidden/>
              </w:rPr>
              <w:fldChar w:fldCharType="separate"/>
            </w:r>
            <w:r w:rsidR="007408A9">
              <w:rPr>
                <w:webHidden/>
              </w:rPr>
              <w:t>19</w:t>
            </w:r>
            <w:r w:rsidR="00FE30E8">
              <w:rPr>
                <w:webHidden/>
              </w:rPr>
              <w:fldChar w:fldCharType="end"/>
            </w:r>
          </w:hyperlink>
        </w:p>
        <w:p w14:paraId="71E3B544" w14:textId="193D08F3" w:rsidR="00FE30E8" w:rsidRDefault="00034B10">
          <w:pPr>
            <w:pStyle w:val="TOC2"/>
            <w:rPr>
              <w:rFonts w:asciiTheme="minorHAnsi" w:eastAsiaTheme="minorEastAsia" w:hAnsiTheme="minorHAnsi" w:cstheme="minorBidi"/>
              <w:sz w:val="22"/>
              <w:szCs w:val="22"/>
            </w:rPr>
          </w:pPr>
          <w:hyperlink w:anchor="_Toc53672164" w:history="1">
            <w:r w:rsidR="00FE30E8" w:rsidRPr="00E25563">
              <w:rPr>
                <w:rStyle w:val="Hyperlink"/>
              </w:rPr>
              <w:t>Progression To The Upper Pay Range</w:t>
            </w:r>
            <w:r w:rsidR="00FE30E8">
              <w:rPr>
                <w:webHidden/>
              </w:rPr>
              <w:tab/>
            </w:r>
            <w:r w:rsidR="00FE30E8">
              <w:rPr>
                <w:webHidden/>
              </w:rPr>
              <w:fldChar w:fldCharType="begin"/>
            </w:r>
            <w:r w:rsidR="00FE30E8">
              <w:rPr>
                <w:webHidden/>
              </w:rPr>
              <w:instrText xml:space="preserve"> PAGEREF _Toc53672164 \h </w:instrText>
            </w:r>
            <w:r w:rsidR="00FE30E8">
              <w:rPr>
                <w:webHidden/>
              </w:rPr>
            </w:r>
            <w:r w:rsidR="00FE30E8">
              <w:rPr>
                <w:webHidden/>
              </w:rPr>
              <w:fldChar w:fldCharType="separate"/>
            </w:r>
            <w:r w:rsidR="007408A9">
              <w:rPr>
                <w:webHidden/>
              </w:rPr>
              <w:t>19</w:t>
            </w:r>
            <w:r w:rsidR="00FE30E8">
              <w:rPr>
                <w:webHidden/>
              </w:rPr>
              <w:fldChar w:fldCharType="end"/>
            </w:r>
          </w:hyperlink>
        </w:p>
        <w:p w14:paraId="47ADEE15" w14:textId="4BB142B0" w:rsidR="00FE30E8" w:rsidRDefault="00034B10">
          <w:pPr>
            <w:pStyle w:val="TOC2"/>
            <w:rPr>
              <w:rFonts w:asciiTheme="minorHAnsi" w:eastAsiaTheme="minorEastAsia" w:hAnsiTheme="minorHAnsi" w:cstheme="minorBidi"/>
              <w:sz w:val="22"/>
              <w:szCs w:val="22"/>
            </w:rPr>
          </w:pPr>
          <w:hyperlink w:anchor="_Toc53672165" w:history="1">
            <w:r w:rsidR="00FE30E8" w:rsidRPr="00E25563">
              <w:rPr>
                <w:rStyle w:val="Hyperlink"/>
              </w:rPr>
              <w:t>Unqualified Teacher Pay Range</w:t>
            </w:r>
            <w:r w:rsidR="00FE30E8">
              <w:rPr>
                <w:webHidden/>
              </w:rPr>
              <w:tab/>
            </w:r>
            <w:r w:rsidR="00FE30E8">
              <w:rPr>
                <w:webHidden/>
              </w:rPr>
              <w:fldChar w:fldCharType="begin"/>
            </w:r>
            <w:r w:rsidR="00FE30E8">
              <w:rPr>
                <w:webHidden/>
              </w:rPr>
              <w:instrText xml:space="preserve"> PAGEREF _Toc53672165 \h </w:instrText>
            </w:r>
            <w:r w:rsidR="00FE30E8">
              <w:rPr>
                <w:webHidden/>
              </w:rPr>
            </w:r>
            <w:r w:rsidR="00FE30E8">
              <w:rPr>
                <w:webHidden/>
              </w:rPr>
              <w:fldChar w:fldCharType="separate"/>
            </w:r>
            <w:r w:rsidR="007408A9">
              <w:rPr>
                <w:webHidden/>
              </w:rPr>
              <w:t>20</w:t>
            </w:r>
            <w:r w:rsidR="00FE30E8">
              <w:rPr>
                <w:webHidden/>
              </w:rPr>
              <w:fldChar w:fldCharType="end"/>
            </w:r>
          </w:hyperlink>
        </w:p>
        <w:p w14:paraId="7693898C" w14:textId="1D222F68" w:rsidR="00FE30E8" w:rsidRDefault="00034B10">
          <w:pPr>
            <w:pStyle w:val="TOC2"/>
            <w:rPr>
              <w:rFonts w:asciiTheme="minorHAnsi" w:eastAsiaTheme="minorEastAsia" w:hAnsiTheme="minorHAnsi" w:cstheme="minorBidi"/>
              <w:sz w:val="22"/>
              <w:szCs w:val="22"/>
            </w:rPr>
          </w:pPr>
          <w:hyperlink w:anchor="_Toc53672166" w:history="1">
            <w:r w:rsidR="00FE30E8" w:rsidRPr="00E25563">
              <w:rPr>
                <w:rStyle w:val="Hyperlink"/>
              </w:rPr>
              <w:t>Unqualified Teachers’ Allowance</w:t>
            </w:r>
            <w:r w:rsidR="00FE30E8">
              <w:rPr>
                <w:webHidden/>
              </w:rPr>
              <w:tab/>
            </w:r>
            <w:r w:rsidR="00FE30E8">
              <w:rPr>
                <w:webHidden/>
              </w:rPr>
              <w:fldChar w:fldCharType="begin"/>
            </w:r>
            <w:r w:rsidR="00FE30E8">
              <w:rPr>
                <w:webHidden/>
              </w:rPr>
              <w:instrText xml:space="preserve"> PAGEREF _Toc53672166 \h </w:instrText>
            </w:r>
            <w:r w:rsidR="00FE30E8">
              <w:rPr>
                <w:webHidden/>
              </w:rPr>
            </w:r>
            <w:r w:rsidR="00FE30E8">
              <w:rPr>
                <w:webHidden/>
              </w:rPr>
              <w:fldChar w:fldCharType="separate"/>
            </w:r>
            <w:r w:rsidR="007408A9">
              <w:rPr>
                <w:webHidden/>
              </w:rPr>
              <w:t>21</w:t>
            </w:r>
            <w:r w:rsidR="00FE30E8">
              <w:rPr>
                <w:webHidden/>
              </w:rPr>
              <w:fldChar w:fldCharType="end"/>
            </w:r>
          </w:hyperlink>
        </w:p>
        <w:p w14:paraId="1510AB9C" w14:textId="6CE0EB0D" w:rsidR="00FE30E8" w:rsidRDefault="00034B10">
          <w:pPr>
            <w:pStyle w:val="TOC2"/>
            <w:rPr>
              <w:rFonts w:asciiTheme="minorHAnsi" w:eastAsiaTheme="minorEastAsia" w:hAnsiTheme="minorHAnsi" w:cstheme="minorBidi"/>
              <w:sz w:val="22"/>
              <w:szCs w:val="22"/>
            </w:rPr>
          </w:pPr>
          <w:hyperlink w:anchor="_Toc53672167" w:history="1">
            <w:r w:rsidR="00FE30E8" w:rsidRPr="00E25563">
              <w:rPr>
                <w:rStyle w:val="Hyperlink"/>
              </w:rPr>
              <w:t>Allowances For Classroom Teachers</w:t>
            </w:r>
            <w:r w:rsidR="00FE30E8">
              <w:rPr>
                <w:webHidden/>
              </w:rPr>
              <w:tab/>
            </w:r>
            <w:r w:rsidR="00FE30E8">
              <w:rPr>
                <w:webHidden/>
              </w:rPr>
              <w:fldChar w:fldCharType="begin"/>
            </w:r>
            <w:r w:rsidR="00FE30E8">
              <w:rPr>
                <w:webHidden/>
              </w:rPr>
              <w:instrText xml:space="preserve"> PAGEREF _Toc53672167 \h </w:instrText>
            </w:r>
            <w:r w:rsidR="00FE30E8">
              <w:rPr>
                <w:webHidden/>
              </w:rPr>
            </w:r>
            <w:r w:rsidR="00FE30E8">
              <w:rPr>
                <w:webHidden/>
              </w:rPr>
              <w:fldChar w:fldCharType="separate"/>
            </w:r>
            <w:r w:rsidR="007408A9">
              <w:rPr>
                <w:webHidden/>
              </w:rPr>
              <w:t>21</w:t>
            </w:r>
            <w:r w:rsidR="00FE30E8">
              <w:rPr>
                <w:webHidden/>
              </w:rPr>
              <w:fldChar w:fldCharType="end"/>
            </w:r>
          </w:hyperlink>
        </w:p>
        <w:p w14:paraId="3B943AF1" w14:textId="10BBA194" w:rsidR="00FE30E8" w:rsidRDefault="00034B10">
          <w:pPr>
            <w:pStyle w:val="TOC2"/>
            <w:rPr>
              <w:rFonts w:asciiTheme="minorHAnsi" w:eastAsiaTheme="minorEastAsia" w:hAnsiTheme="minorHAnsi" w:cstheme="minorBidi"/>
              <w:sz w:val="22"/>
              <w:szCs w:val="22"/>
            </w:rPr>
          </w:pPr>
          <w:hyperlink w:anchor="_Toc53672168" w:history="1">
            <w:r w:rsidR="00FE30E8" w:rsidRPr="00E25563">
              <w:rPr>
                <w:rStyle w:val="Hyperlink"/>
              </w:rPr>
              <w:t>Teaching and Learning Responsibility Payments</w:t>
            </w:r>
            <w:r w:rsidR="00FE30E8">
              <w:rPr>
                <w:webHidden/>
              </w:rPr>
              <w:tab/>
            </w:r>
            <w:r w:rsidR="00FE30E8">
              <w:rPr>
                <w:webHidden/>
              </w:rPr>
              <w:fldChar w:fldCharType="begin"/>
            </w:r>
            <w:r w:rsidR="00FE30E8">
              <w:rPr>
                <w:webHidden/>
              </w:rPr>
              <w:instrText xml:space="preserve"> PAGEREF _Toc53672168 \h </w:instrText>
            </w:r>
            <w:r w:rsidR="00FE30E8">
              <w:rPr>
                <w:webHidden/>
              </w:rPr>
            </w:r>
            <w:r w:rsidR="00FE30E8">
              <w:rPr>
                <w:webHidden/>
              </w:rPr>
              <w:fldChar w:fldCharType="separate"/>
            </w:r>
            <w:r w:rsidR="007408A9">
              <w:rPr>
                <w:webHidden/>
              </w:rPr>
              <w:t>21</w:t>
            </w:r>
            <w:r w:rsidR="00FE30E8">
              <w:rPr>
                <w:webHidden/>
              </w:rPr>
              <w:fldChar w:fldCharType="end"/>
            </w:r>
          </w:hyperlink>
        </w:p>
        <w:p w14:paraId="40A5FD07" w14:textId="0D41C846" w:rsidR="00FE30E8" w:rsidRDefault="00034B10">
          <w:pPr>
            <w:pStyle w:val="TOC2"/>
            <w:rPr>
              <w:rFonts w:asciiTheme="minorHAnsi" w:eastAsiaTheme="minorEastAsia" w:hAnsiTheme="minorHAnsi" w:cstheme="minorBidi"/>
              <w:sz w:val="22"/>
              <w:szCs w:val="22"/>
            </w:rPr>
          </w:pPr>
          <w:hyperlink w:anchor="_Toc53672169" w:history="1">
            <w:r w:rsidR="00FE30E8" w:rsidRPr="00E25563">
              <w:rPr>
                <w:rStyle w:val="Hyperlink"/>
              </w:rPr>
              <w:t>Special Educational Needs Allowance</w:t>
            </w:r>
            <w:r w:rsidR="00FE30E8">
              <w:rPr>
                <w:webHidden/>
              </w:rPr>
              <w:tab/>
            </w:r>
            <w:r w:rsidR="00FE30E8">
              <w:rPr>
                <w:webHidden/>
              </w:rPr>
              <w:fldChar w:fldCharType="begin"/>
            </w:r>
            <w:r w:rsidR="00FE30E8">
              <w:rPr>
                <w:webHidden/>
              </w:rPr>
              <w:instrText xml:space="preserve"> PAGEREF _Toc53672169 \h </w:instrText>
            </w:r>
            <w:r w:rsidR="00FE30E8">
              <w:rPr>
                <w:webHidden/>
              </w:rPr>
            </w:r>
            <w:r w:rsidR="00FE30E8">
              <w:rPr>
                <w:webHidden/>
              </w:rPr>
              <w:fldChar w:fldCharType="separate"/>
            </w:r>
            <w:r w:rsidR="007408A9">
              <w:rPr>
                <w:webHidden/>
              </w:rPr>
              <w:t>22</w:t>
            </w:r>
            <w:r w:rsidR="00FE30E8">
              <w:rPr>
                <w:webHidden/>
              </w:rPr>
              <w:fldChar w:fldCharType="end"/>
            </w:r>
          </w:hyperlink>
        </w:p>
        <w:p w14:paraId="3AE8C857" w14:textId="61778976" w:rsidR="00FE30E8" w:rsidRDefault="00034B10">
          <w:pPr>
            <w:pStyle w:val="TOC2"/>
            <w:rPr>
              <w:rFonts w:asciiTheme="minorHAnsi" w:eastAsiaTheme="minorEastAsia" w:hAnsiTheme="minorHAnsi" w:cstheme="minorBidi"/>
              <w:sz w:val="22"/>
              <w:szCs w:val="22"/>
            </w:rPr>
          </w:pPr>
          <w:hyperlink w:anchor="_Toc53672170" w:history="1">
            <w:r w:rsidR="00FE30E8" w:rsidRPr="00E25563">
              <w:rPr>
                <w:rStyle w:val="Hyperlink"/>
              </w:rPr>
              <w:t>Additional Allowances</w:t>
            </w:r>
            <w:r w:rsidR="00FE30E8">
              <w:rPr>
                <w:webHidden/>
              </w:rPr>
              <w:tab/>
            </w:r>
            <w:r w:rsidR="00FE30E8">
              <w:rPr>
                <w:webHidden/>
              </w:rPr>
              <w:fldChar w:fldCharType="begin"/>
            </w:r>
            <w:r w:rsidR="00FE30E8">
              <w:rPr>
                <w:webHidden/>
              </w:rPr>
              <w:instrText xml:space="preserve"> PAGEREF _Toc53672170 \h </w:instrText>
            </w:r>
            <w:r w:rsidR="00FE30E8">
              <w:rPr>
                <w:webHidden/>
              </w:rPr>
            </w:r>
            <w:r w:rsidR="00FE30E8">
              <w:rPr>
                <w:webHidden/>
              </w:rPr>
              <w:fldChar w:fldCharType="separate"/>
            </w:r>
            <w:r w:rsidR="007408A9">
              <w:rPr>
                <w:webHidden/>
              </w:rPr>
              <w:t>22</w:t>
            </w:r>
            <w:r w:rsidR="00FE30E8">
              <w:rPr>
                <w:webHidden/>
              </w:rPr>
              <w:fldChar w:fldCharType="end"/>
            </w:r>
          </w:hyperlink>
        </w:p>
        <w:p w14:paraId="0F5A806F" w14:textId="70A0A422" w:rsidR="00FE30E8" w:rsidRDefault="00034B10">
          <w:pPr>
            <w:pStyle w:val="TOC2"/>
            <w:rPr>
              <w:rFonts w:asciiTheme="minorHAnsi" w:eastAsiaTheme="minorEastAsia" w:hAnsiTheme="minorHAnsi" w:cstheme="minorBidi"/>
              <w:sz w:val="22"/>
              <w:szCs w:val="22"/>
            </w:rPr>
          </w:pPr>
          <w:hyperlink w:anchor="_Toc53672171" w:history="1">
            <w:r w:rsidR="00FE30E8" w:rsidRPr="00E25563">
              <w:rPr>
                <w:rStyle w:val="Hyperlink"/>
              </w:rPr>
              <w:t>Acting allowance</w:t>
            </w:r>
            <w:r w:rsidR="00FE30E8">
              <w:rPr>
                <w:webHidden/>
              </w:rPr>
              <w:tab/>
            </w:r>
            <w:r w:rsidR="00FE30E8">
              <w:rPr>
                <w:webHidden/>
              </w:rPr>
              <w:fldChar w:fldCharType="begin"/>
            </w:r>
            <w:r w:rsidR="00FE30E8">
              <w:rPr>
                <w:webHidden/>
              </w:rPr>
              <w:instrText xml:space="preserve"> PAGEREF _Toc53672171 \h </w:instrText>
            </w:r>
            <w:r w:rsidR="00FE30E8">
              <w:rPr>
                <w:webHidden/>
              </w:rPr>
            </w:r>
            <w:r w:rsidR="00FE30E8">
              <w:rPr>
                <w:webHidden/>
              </w:rPr>
              <w:fldChar w:fldCharType="separate"/>
            </w:r>
            <w:r w:rsidR="007408A9">
              <w:rPr>
                <w:webHidden/>
              </w:rPr>
              <w:t>22</w:t>
            </w:r>
            <w:r w:rsidR="00FE30E8">
              <w:rPr>
                <w:webHidden/>
              </w:rPr>
              <w:fldChar w:fldCharType="end"/>
            </w:r>
          </w:hyperlink>
        </w:p>
        <w:p w14:paraId="1DFDD919" w14:textId="0E1424AC" w:rsidR="00FE30E8" w:rsidRDefault="00034B10">
          <w:pPr>
            <w:pStyle w:val="TOC3"/>
            <w:rPr>
              <w:rFonts w:asciiTheme="minorHAnsi" w:eastAsiaTheme="minorEastAsia" w:hAnsiTheme="minorHAnsi" w:cstheme="minorBidi"/>
              <w:i w:val="0"/>
              <w:sz w:val="22"/>
              <w:szCs w:val="22"/>
            </w:rPr>
          </w:pPr>
          <w:hyperlink w:anchor="_Toc53672172" w:history="1">
            <w:r w:rsidR="00FE30E8" w:rsidRPr="00E25563">
              <w:rPr>
                <w:rStyle w:val="Hyperlink"/>
              </w:rPr>
              <w:t>Residential Duties</w:t>
            </w:r>
            <w:r w:rsidR="00FE30E8">
              <w:rPr>
                <w:webHidden/>
              </w:rPr>
              <w:tab/>
            </w:r>
            <w:r w:rsidR="00FE30E8">
              <w:rPr>
                <w:webHidden/>
              </w:rPr>
              <w:fldChar w:fldCharType="begin"/>
            </w:r>
            <w:r w:rsidR="00FE30E8">
              <w:rPr>
                <w:webHidden/>
              </w:rPr>
              <w:instrText xml:space="preserve"> PAGEREF _Toc53672172 \h </w:instrText>
            </w:r>
            <w:r w:rsidR="00FE30E8">
              <w:rPr>
                <w:webHidden/>
              </w:rPr>
            </w:r>
            <w:r w:rsidR="00FE30E8">
              <w:rPr>
                <w:webHidden/>
              </w:rPr>
              <w:fldChar w:fldCharType="separate"/>
            </w:r>
            <w:r w:rsidR="007408A9">
              <w:rPr>
                <w:webHidden/>
              </w:rPr>
              <w:t>23</w:t>
            </w:r>
            <w:r w:rsidR="00FE30E8">
              <w:rPr>
                <w:webHidden/>
              </w:rPr>
              <w:fldChar w:fldCharType="end"/>
            </w:r>
          </w:hyperlink>
        </w:p>
        <w:p w14:paraId="2E7E6575" w14:textId="63F1CC7B" w:rsidR="00FE30E8" w:rsidRDefault="00034B10">
          <w:pPr>
            <w:pStyle w:val="TOC2"/>
            <w:rPr>
              <w:rFonts w:asciiTheme="minorHAnsi" w:eastAsiaTheme="minorEastAsia" w:hAnsiTheme="minorHAnsi" w:cstheme="minorBidi"/>
              <w:sz w:val="22"/>
              <w:szCs w:val="22"/>
            </w:rPr>
          </w:pPr>
          <w:hyperlink w:anchor="_Toc53672173" w:history="1">
            <w:r w:rsidR="00FE30E8" w:rsidRPr="00E25563">
              <w:rPr>
                <w:rStyle w:val="Hyperlink"/>
              </w:rPr>
              <w:t>Continuing professional development (CPD) undertaken outside of the school day</w:t>
            </w:r>
            <w:r w:rsidR="00FE30E8">
              <w:rPr>
                <w:webHidden/>
              </w:rPr>
              <w:tab/>
            </w:r>
            <w:r w:rsidR="00FE30E8">
              <w:rPr>
                <w:webHidden/>
              </w:rPr>
              <w:fldChar w:fldCharType="begin"/>
            </w:r>
            <w:r w:rsidR="00FE30E8">
              <w:rPr>
                <w:webHidden/>
              </w:rPr>
              <w:instrText xml:space="preserve"> PAGEREF _Toc53672173 \h </w:instrText>
            </w:r>
            <w:r w:rsidR="00FE30E8">
              <w:rPr>
                <w:webHidden/>
              </w:rPr>
            </w:r>
            <w:r w:rsidR="00FE30E8">
              <w:rPr>
                <w:webHidden/>
              </w:rPr>
              <w:fldChar w:fldCharType="separate"/>
            </w:r>
            <w:r w:rsidR="007408A9">
              <w:rPr>
                <w:webHidden/>
              </w:rPr>
              <w:t>23</w:t>
            </w:r>
            <w:r w:rsidR="00FE30E8">
              <w:rPr>
                <w:webHidden/>
              </w:rPr>
              <w:fldChar w:fldCharType="end"/>
            </w:r>
          </w:hyperlink>
        </w:p>
        <w:p w14:paraId="4206F705" w14:textId="6AEA6366" w:rsidR="00FE30E8" w:rsidRDefault="00034B10">
          <w:pPr>
            <w:pStyle w:val="TOC2"/>
            <w:rPr>
              <w:rFonts w:asciiTheme="minorHAnsi" w:eastAsiaTheme="minorEastAsia" w:hAnsiTheme="minorHAnsi" w:cstheme="minorBidi"/>
              <w:sz w:val="22"/>
              <w:szCs w:val="22"/>
            </w:rPr>
          </w:pPr>
          <w:hyperlink w:anchor="_Toc53672174" w:history="1">
            <w:r w:rsidR="00FE30E8" w:rsidRPr="00E25563">
              <w:rPr>
                <w:rStyle w:val="Hyperlink"/>
              </w:rPr>
              <w:t>Activities relating to the provision of initial teacher training as part of the ordinary conduct of the school</w:t>
            </w:r>
            <w:r w:rsidR="00FE30E8">
              <w:rPr>
                <w:webHidden/>
              </w:rPr>
              <w:tab/>
            </w:r>
            <w:r w:rsidR="00FE30E8">
              <w:rPr>
                <w:webHidden/>
              </w:rPr>
              <w:fldChar w:fldCharType="begin"/>
            </w:r>
            <w:r w:rsidR="00FE30E8">
              <w:rPr>
                <w:webHidden/>
              </w:rPr>
              <w:instrText xml:space="preserve"> PAGEREF _Toc53672174 \h </w:instrText>
            </w:r>
            <w:r w:rsidR="00FE30E8">
              <w:rPr>
                <w:webHidden/>
              </w:rPr>
            </w:r>
            <w:r w:rsidR="00FE30E8">
              <w:rPr>
                <w:webHidden/>
              </w:rPr>
              <w:fldChar w:fldCharType="separate"/>
            </w:r>
            <w:r w:rsidR="007408A9">
              <w:rPr>
                <w:webHidden/>
              </w:rPr>
              <w:t>23</w:t>
            </w:r>
            <w:r w:rsidR="00FE30E8">
              <w:rPr>
                <w:webHidden/>
              </w:rPr>
              <w:fldChar w:fldCharType="end"/>
            </w:r>
          </w:hyperlink>
        </w:p>
        <w:p w14:paraId="203F5987" w14:textId="465BBE35" w:rsidR="00FE30E8" w:rsidRDefault="00034B10">
          <w:pPr>
            <w:pStyle w:val="TOC2"/>
            <w:rPr>
              <w:rFonts w:asciiTheme="minorHAnsi" w:eastAsiaTheme="minorEastAsia" w:hAnsiTheme="minorHAnsi" w:cstheme="minorBidi"/>
              <w:sz w:val="22"/>
              <w:szCs w:val="22"/>
            </w:rPr>
          </w:pPr>
          <w:hyperlink w:anchor="_Toc53672175" w:history="1">
            <w:r w:rsidR="00FE30E8" w:rsidRPr="00E25563">
              <w:rPr>
                <w:rStyle w:val="Hyperlink"/>
              </w:rPr>
              <w:t>Participation in out of school hours learning activity agreed between the teacher and the governing body</w:t>
            </w:r>
            <w:r w:rsidR="00FE30E8">
              <w:rPr>
                <w:webHidden/>
              </w:rPr>
              <w:tab/>
            </w:r>
            <w:r w:rsidR="00FE30E8">
              <w:rPr>
                <w:webHidden/>
              </w:rPr>
              <w:fldChar w:fldCharType="begin"/>
            </w:r>
            <w:r w:rsidR="00FE30E8">
              <w:rPr>
                <w:webHidden/>
              </w:rPr>
              <w:instrText xml:space="preserve"> PAGEREF _Toc53672175 \h </w:instrText>
            </w:r>
            <w:r w:rsidR="00FE30E8">
              <w:rPr>
                <w:webHidden/>
              </w:rPr>
            </w:r>
            <w:r w:rsidR="00FE30E8">
              <w:rPr>
                <w:webHidden/>
              </w:rPr>
              <w:fldChar w:fldCharType="separate"/>
            </w:r>
            <w:r w:rsidR="007408A9">
              <w:rPr>
                <w:webHidden/>
              </w:rPr>
              <w:t>24</w:t>
            </w:r>
            <w:r w:rsidR="00FE30E8">
              <w:rPr>
                <w:webHidden/>
              </w:rPr>
              <w:fldChar w:fldCharType="end"/>
            </w:r>
          </w:hyperlink>
        </w:p>
        <w:p w14:paraId="395A5A4C" w14:textId="00EF146B" w:rsidR="00FE30E8" w:rsidRDefault="00034B10">
          <w:pPr>
            <w:pStyle w:val="TOC2"/>
            <w:rPr>
              <w:rFonts w:asciiTheme="minorHAnsi" w:eastAsiaTheme="minorEastAsia" w:hAnsiTheme="minorHAnsi" w:cstheme="minorBidi"/>
              <w:sz w:val="22"/>
              <w:szCs w:val="22"/>
            </w:rPr>
          </w:pPr>
          <w:hyperlink w:anchor="_Toc53672176" w:history="1">
            <w:r w:rsidR="00FE30E8" w:rsidRPr="00E25563">
              <w:rPr>
                <w:rStyle w:val="Hyperlink"/>
              </w:rPr>
              <w:t>Additional responsibilities and activities due to or in respect of the provision of services by the head teacher relating to the raising of educational standards to one or more additional schools</w:t>
            </w:r>
            <w:r w:rsidR="00FE30E8">
              <w:rPr>
                <w:webHidden/>
              </w:rPr>
              <w:tab/>
            </w:r>
            <w:r w:rsidR="00FE30E8">
              <w:rPr>
                <w:webHidden/>
              </w:rPr>
              <w:fldChar w:fldCharType="begin"/>
            </w:r>
            <w:r w:rsidR="00FE30E8">
              <w:rPr>
                <w:webHidden/>
              </w:rPr>
              <w:instrText xml:space="preserve"> PAGEREF _Toc53672176 \h </w:instrText>
            </w:r>
            <w:r w:rsidR="00FE30E8">
              <w:rPr>
                <w:webHidden/>
              </w:rPr>
            </w:r>
            <w:r w:rsidR="00FE30E8">
              <w:rPr>
                <w:webHidden/>
              </w:rPr>
              <w:fldChar w:fldCharType="separate"/>
            </w:r>
            <w:r w:rsidR="007408A9">
              <w:rPr>
                <w:webHidden/>
              </w:rPr>
              <w:t>24</w:t>
            </w:r>
            <w:r w:rsidR="00FE30E8">
              <w:rPr>
                <w:webHidden/>
              </w:rPr>
              <w:fldChar w:fldCharType="end"/>
            </w:r>
          </w:hyperlink>
        </w:p>
        <w:p w14:paraId="5A46EFAC" w14:textId="5FE057FB" w:rsidR="00FE30E8" w:rsidRDefault="00034B10">
          <w:pPr>
            <w:pStyle w:val="TOC2"/>
            <w:rPr>
              <w:rFonts w:asciiTheme="minorHAnsi" w:eastAsiaTheme="minorEastAsia" w:hAnsiTheme="minorHAnsi" w:cstheme="minorBidi"/>
              <w:sz w:val="22"/>
              <w:szCs w:val="22"/>
            </w:rPr>
          </w:pPr>
          <w:hyperlink w:anchor="_Toc53672177" w:history="1">
            <w:r w:rsidR="00FE30E8" w:rsidRPr="00E25563">
              <w:rPr>
                <w:rStyle w:val="Hyperlink"/>
              </w:rPr>
              <w:t>Recruitment and retention incentives and benefits</w:t>
            </w:r>
            <w:r w:rsidR="00FE30E8">
              <w:rPr>
                <w:webHidden/>
              </w:rPr>
              <w:tab/>
            </w:r>
            <w:r w:rsidR="00FE30E8">
              <w:rPr>
                <w:webHidden/>
              </w:rPr>
              <w:fldChar w:fldCharType="begin"/>
            </w:r>
            <w:r w:rsidR="00FE30E8">
              <w:rPr>
                <w:webHidden/>
              </w:rPr>
              <w:instrText xml:space="preserve"> PAGEREF _Toc53672177 \h </w:instrText>
            </w:r>
            <w:r w:rsidR="00FE30E8">
              <w:rPr>
                <w:webHidden/>
              </w:rPr>
            </w:r>
            <w:r w:rsidR="00FE30E8">
              <w:rPr>
                <w:webHidden/>
              </w:rPr>
              <w:fldChar w:fldCharType="separate"/>
            </w:r>
            <w:r w:rsidR="007408A9">
              <w:rPr>
                <w:webHidden/>
              </w:rPr>
              <w:t>24</w:t>
            </w:r>
            <w:r w:rsidR="00FE30E8">
              <w:rPr>
                <w:webHidden/>
              </w:rPr>
              <w:fldChar w:fldCharType="end"/>
            </w:r>
          </w:hyperlink>
        </w:p>
        <w:p w14:paraId="6E65800F" w14:textId="6116C0F3" w:rsidR="00FE30E8" w:rsidRDefault="00034B10">
          <w:pPr>
            <w:pStyle w:val="TOC2"/>
            <w:rPr>
              <w:rFonts w:asciiTheme="minorHAnsi" w:eastAsiaTheme="minorEastAsia" w:hAnsiTheme="minorHAnsi" w:cstheme="minorBidi"/>
              <w:sz w:val="22"/>
              <w:szCs w:val="22"/>
            </w:rPr>
          </w:pPr>
          <w:hyperlink w:anchor="_Toc53672178" w:history="1">
            <w:r w:rsidR="00FE30E8" w:rsidRPr="00E25563">
              <w:rPr>
                <w:rStyle w:val="Hyperlink"/>
              </w:rPr>
              <w:t>Salary Sacrifice</w:t>
            </w:r>
            <w:r w:rsidR="00FE30E8">
              <w:rPr>
                <w:webHidden/>
              </w:rPr>
              <w:tab/>
            </w:r>
            <w:r w:rsidR="00FE30E8">
              <w:rPr>
                <w:webHidden/>
              </w:rPr>
              <w:fldChar w:fldCharType="begin"/>
            </w:r>
            <w:r w:rsidR="00FE30E8">
              <w:rPr>
                <w:webHidden/>
              </w:rPr>
              <w:instrText xml:space="preserve"> PAGEREF _Toc53672178 \h </w:instrText>
            </w:r>
            <w:r w:rsidR="00FE30E8">
              <w:rPr>
                <w:webHidden/>
              </w:rPr>
            </w:r>
            <w:r w:rsidR="00FE30E8">
              <w:rPr>
                <w:webHidden/>
              </w:rPr>
              <w:fldChar w:fldCharType="separate"/>
            </w:r>
            <w:r w:rsidR="007408A9">
              <w:rPr>
                <w:webHidden/>
              </w:rPr>
              <w:t>25</w:t>
            </w:r>
            <w:r w:rsidR="00FE30E8">
              <w:rPr>
                <w:webHidden/>
              </w:rPr>
              <w:fldChar w:fldCharType="end"/>
            </w:r>
          </w:hyperlink>
        </w:p>
        <w:p w14:paraId="46EEB2D7" w14:textId="67D92631" w:rsidR="00FE30E8" w:rsidRDefault="00034B10">
          <w:pPr>
            <w:pStyle w:val="TOC2"/>
            <w:rPr>
              <w:rFonts w:asciiTheme="minorHAnsi" w:eastAsiaTheme="minorEastAsia" w:hAnsiTheme="minorHAnsi" w:cstheme="minorBidi"/>
              <w:sz w:val="22"/>
              <w:szCs w:val="22"/>
            </w:rPr>
          </w:pPr>
          <w:hyperlink w:anchor="_Toc53672179" w:history="1">
            <w:r w:rsidR="00FE30E8" w:rsidRPr="00E25563">
              <w:rPr>
                <w:rStyle w:val="Hyperlink"/>
              </w:rPr>
              <w:t>Bonuses/Honoraria</w:t>
            </w:r>
            <w:r w:rsidR="00FE30E8">
              <w:rPr>
                <w:webHidden/>
              </w:rPr>
              <w:tab/>
            </w:r>
            <w:r w:rsidR="00FE30E8">
              <w:rPr>
                <w:webHidden/>
              </w:rPr>
              <w:fldChar w:fldCharType="begin"/>
            </w:r>
            <w:r w:rsidR="00FE30E8">
              <w:rPr>
                <w:webHidden/>
              </w:rPr>
              <w:instrText xml:space="preserve"> PAGEREF _Toc53672179 \h </w:instrText>
            </w:r>
            <w:r w:rsidR="00FE30E8">
              <w:rPr>
                <w:webHidden/>
              </w:rPr>
            </w:r>
            <w:r w:rsidR="00FE30E8">
              <w:rPr>
                <w:webHidden/>
              </w:rPr>
              <w:fldChar w:fldCharType="separate"/>
            </w:r>
            <w:r w:rsidR="007408A9">
              <w:rPr>
                <w:webHidden/>
              </w:rPr>
              <w:t>25</w:t>
            </w:r>
            <w:r w:rsidR="00FE30E8">
              <w:rPr>
                <w:webHidden/>
              </w:rPr>
              <w:fldChar w:fldCharType="end"/>
            </w:r>
          </w:hyperlink>
        </w:p>
        <w:p w14:paraId="4E4FB174" w14:textId="6C9AFA59" w:rsidR="00FE30E8" w:rsidRDefault="00034B10">
          <w:pPr>
            <w:pStyle w:val="TOC1"/>
            <w:rPr>
              <w:rFonts w:asciiTheme="minorHAnsi" w:eastAsiaTheme="minorEastAsia" w:hAnsiTheme="minorHAnsi" w:cstheme="minorBidi"/>
              <w:noProof/>
              <w:sz w:val="22"/>
              <w:szCs w:val="22"/>
            </w:rPr>
          </w:pPr>
          <w:hyperlink w:anchor="_Toc53672180" w:history="1">
            <w:r w:rsidR="00FE30E8" w:rsidRPr="00E25563">
              <w:rPr>
                <w:rStyle w:val="Hyperlink"/>
                <w:noProof/>
              </w:rPr>
              <w:t>Part-time Teachers</w:t>
            </w:r>
            <w:r w:rsidR="00FE30E8">
              <w:rPr>
                <w:noProof/>
                <w:webHidden/>
              </w:rPr>
              <w:tab/>
            </w:r>
            <w:r w:rsidR="00FE30E8">
              <w:rPr>
                <w:noProof/>
                <w:webHidden/>
              </w:rPr>
              <w:fldChar w:fldCharType="begin"/>
            </w:r>
            <w:r w:rsidR="00FE30E8">
              <w:rPr>
                <w:noProof/>
                <w:webHidden/>
              </w:rPr>
              <w:instrText xml:space="preserve"> PAGEREF _Toc53672180 \h </w:instrText>
            </w:r>
            <w:r w:rsidR="00FE30E8">
              <w:rPr>
                <w:noProof/>
                <w:webHidden/>
              </w:rPr>
            </w:r>
            <w:r w:rsidR="00FE30E8">
              <w:rPr>
                <w:noProof/>
                <w:webHidden/>
              </w:rPr>
              <w:fldChar w:fldCharType="separate"/>
            </w:r>
            <w:r w:rsidR="007408A9">
              <w:rPr>
                <w:noProof/>
                <w:webHidden/>
              </w:rPr>
              <w:t>25</w:t>
            </w:r>
            <w:r w:rsidR="00FE30E8">
              <w:rPr>
                <w:noProof/>
                <w:webHidden/>
              </w:rPr>
              <w:fldChar w:fldCharType="end"/>
            </w:r>
          </w:hyperlink>
        </w:p>
        <w:p w14:paraId="625796B1" w14:textId="1996E0C4" w:rsidR="00FE30E8" w:rsidRDefault="00034B10">
          <w:pPr>
            <w:pStyle w:val="TOC1"/>
            <w:rPr>
              <w:rFonts w:asciiTheme="minorHAnsi" w:eastAsiaTheme="minorEastAsia" w:hAnsiTheme="minorHAnsi" w:cstheme="minorBidi"/>
              <w:noProof/>
              <w:sz w:val="22"/>
              <w:szCs w:val="22"/>
            </w:rPr>
          </w:pPr>
          <w:hyperlink w:anchor="_Toc53672181" w:history="1">
            <w:r w:rsidR="00FE30E8" w:rsidRPr="00E25563">
              <w:rPr>
                <w:rStyle w:val="Hyperlink"/>
                <w:noProof/>
              </w:rPr>
              <w:t>Short Notice/Supply Teachers</w:t>
            </w:r>
            <w:r w:rsidR="00FE30E8">
              <w:rPr>
                <w:noProof/>
                <w:webHidden/>
              </w:rPr>
              <w:tab/>
            </w:r>
            <w:r w:rsidR="00FE30E8">
              <w:rPr>
                <w:noProof/>
                <w:webHidden/>
              </w:rPr>
              <w:fldChar w:fldCharType="begin"/>
            </w:r>
            <w:r w:rsidR="00FE30E8">
              <w:rPr>
                <w:noProof/>
                <w:webHidden/>
              </w:rPr>
              <w:instrText xml:space="preserve"> PAGEREF _Toc53672181 \h </w:instrText>
            </w:r>
            <w:r w:rsidR="00FE30E8">
              <w:rPr>
                <w:noProof/>
                <w:webHidden/>
              </w:rPr>
            </w:r>
            <w:r w:rsidR="00FE30E8">
              <w:rPr>
                <w:noProof/>
                <w:webHidden/>
              </w:rPr>
              <w:fldChar w:fldCharType="separate"/>
            </w:r>
            <w:r w:rsidR="007408A9">
              <w:rPr>
                <w:noProof/>
                <w:webHidden/>
              </w:rPr>
              <w:t>25</w:t>
            </w:r>
            <w:r w:rsidR="00FE30E8">
              <w:rPr>
                <w:noProof/>
                <w:webHidden/>
              </w:rPr>
              <w:fldChar w:fldCharType="end"/>
            </w:r>
          </w:hyperlink>
        </w:p>
        <w:p w14:paraId="553CDF30" w14:textId="17EE81D0" w:rsidR="00FE30E8" w:rsidRDefault="00034B10">
          <w:pPr>
            <w:pStyle w:val="TOC2"/>
            <w:rPr>
              <w:rFonts w:asciiTheme="minorHAnsi" w:eastAsiaTheme="minorEastAsia" w:hAnsiTheme="minorHAnsi" w:cstheme="minorBidi"/>
              <w:sz w:val="22"/>
              <w:szCs w:val="22"/>
            </w:rPr>
          </w:pPr>
          <w:hyperlink w:anchor="_Toc53672182" w:history="1">
            <w:r w:rsidR="00FE30E8" w:rsidRPr="00E25563">
              <w:rPr>
                <w:rStyle w:val="Hyperlink"/>
              </w:rPr>
              <w:t>Appendix A – Governing Body Terms of Reference</w:t>
            </w:r>
            <w:r w:rsidR="00FE30E8">
              <w:rPr>
                <w:webHidden/>
              </w:rPr>
              <w:tab/>
            </w:r>
            <w:r w:rsidR="00FE30E8">
              <w:rPr>
                <w:webHidden/>
              </w:rPr>
              <w:fldChar w:fldCharType="begin"/>
            </w:r>
            <w:r w:rsidR="00FE30E8">
              <w:rPr>
                <w:webHidden/>
              </w:rPr>
              <w:instrText xml:space="preserve"> PAGEREF _Toc53672182 \h </w:instrText>
            </w:r>
            <w:r w:rsidR="00FE30E8">
              <w:rPr>
                <w:webHidden/>
              </w:rPr>
            </w:r>
            <w:r w:rsidR="00FE30E8">
              <w:rPr>
                <w:webHidden/>
              </w:rPr>
              <w:fldChar w:fldCharType="separate"/>
            </w:r>
            <w:r w:rsidR="007408A9">
              <w:rPr>
                <w:webHidden/>
              </w:rPr>
              <w:t>27</w:t>
            </w:r>
            <w:r w:rsidR="00FE30E8">
              <w:rPr>
                <w:webHidden/>
              </w:rPr>
              <w:fldChar w:fldCharType="end"/>
            </w:r>
          </w:hyperlink>
        </w:p>
        <w:p w14:paraId="1B4B1AF1" w14:textId="26EDF340" w:rsidR="00FE30E8" w:rsidRDefault="00034B10">
          <w:pPr>
            <w:pStyle w:val="TOC2"/>
            <w:rPr>
              <w:rFonts w:asciiTheme="minorHAnsi" w:eastAsiaTheme="minorEastAsia" w:hAnsiTheme="minorHAnsi" w:cstheme="minorBidi"/>
              <w:sz w:val="22"/>
              <w:szCs w:val="22"/>
            </w:rPr>
          </w:pPr>
          <w:hyperlink w:anchor="_Toc53672183" w:history="1">
            <w:r w:rsidR="00FE30E8" w:rsidRPr="00E25563">
              <w:rPr>
                <w:rStyle w:val="Hyperlink"/>
              </w:rPr>
              <w:t>Appendix B - Staffing Structure 2020 - 21</w:t>
            </w:r>
            <w:r w:rsidR="00FE30E8">
              <w:rPr>
                <w:webHidden/>
              </w:rPr>
              <w:tab/>
            </w:r>
            <w:r w:rsidR="00FE30E8">
              <w:rPr>
                <w:webHidden/>
              </w:rPr>
              <w:fldChar w:fldCharType="begin"/>
            </w:r>
            <w:r w:rsidR="00FE30E8">
              <w:rPr>
                <w:webHidden/>
              </w:rPr>
              <w:instrText xml:space="preserve"> PAGEREF _Toc53672183 \h </w:instrText>
            </w:r>
            <w:r w:rsidR="00FE30E8">
              <w:rPr>
                <w:webHidden/>
              </w:rPr>
            </w:r>
            <w:r w:rsidR="00FE30E8">
              <w:rPr>
                <w:webHidden/>
              </w:rPr>
              <w:fldChar w:fldCharType="separate"/>
            </w:r>
            <w:r w:rsidR="007408A9">
              <w:rPr>
                <w:webHidden/>
              </w:rPr>
              <w:t>29</w:t>
            </w:r>
            <w:r w:rsidR="00FE30E8">
              <w:rPr>
                <w:webHidden/>
              </w:rPr>
              <w:fldChar w:fldCharType="end"/>
            </w:r>
          </w:hyperlink>
        </w:p>
        <w:p w14:paraId="2B55559C" w14:textId="68BE4776" w:rsidR="00FE30E8" w:rsidRDefault="00034B10">
          <w:pPr>
            <w:pStyle w:val="TOC2"/>
            <w:rPr>
              <w:rFonts w:asciiTheme="minorHAnsi" w:eastAsiaTheme="minorEastAsia" w:hAnsiTheme="minorHAnsi" w:cstheme="minorBidi"/>
              <w:sz w:val="22"/>
              <w:szCs w:val="22"/>
            </w:rPr>
          </w:pPr>
          <w:hyperlink w:anchor="_Toc53672184" w:history="1">
            <w:r w:rsidR="00FE30E8" w:rsidRPr="00E25563">
              <w:rPr>
                <w:rStyle w:val="Hyperlink"/>
              </w:rPr>
              <w:t>Appendix C - Teacher Standards</w:t>
            </w:r>
            <w:r w:rsidR="00FE30E8">
              <w:rPr>
                <w:webHidden/>
              </w:rPr>
              <w:tab/>
            </w:r>
            <w:r w:rsidR="00FE30E8">
              <w:rPr>
                <w:webHidden/>
              </w:rPr>
              <w:fldChar w:fldCharType="begin"/>
            </w:r>
            <w:r w:rsidR="00FE30E8">
              <w:rPr>
                <w:webHidden/>
              </w:rPr>
              <w:instrText xml:space="preserve"> PAGEREF _Toc53672184 \h </w:instrText>
            </w:r>
            <w:r w:rsidR="00FE30E8">
              <w:rPr>
                <w:webHidden/>
              </w:rPr>
            </w:r>
            <w:r w:rsidR="00FE30E8">
              <w:rPr>
                <w:webHidden/>
              </w:rPr>
              <w:fldChar w:fldCharType="separate"/>
            </w:r>
            <w:r w:rsidR="007408A9">
              <w:rPr>
                <w:webHidden/>
              </w:rPr>
              <w:t>30</w:t>
            </w:r>
            <w:r w:rsidR="00FE30E8">
              <w:rPr>
                <w:webHidden/>
              </w:rPr>
              <w:fldChar w:fldCharType="end"/>
            </w:r>
          </w:hyperlink>
        </w:p>
        <w:p w14:paraId="03C21525" w14:textId="0CE69D9C" w:rsidR="00FE30E8" w:rsidRDefault="00034B10">
          <w:pPr>
            <w:pStyle w:val="TOC2"/>
            <w:rPr>
              <w:rFonts w:asciiTheme="minorHAnsi" w:eastAsiaTheme="minorEastAsia" w:hAnsiTheme="minorHAnsi" w:cstheme="minorBidi"/>
              <w:sz w:val="22"/>
              <w:szCs w:val="22"/>
            </w:rPr>
          </w:pPr>
          <w:hyperlink w:anchor="_Toc53672185" w:history="1">
            <w:r w:rsidR="00FE30E8" w:rsidRPr="00E25563">
              <w:rPr>
                <w:rStyle w:val="Hyperlink"/>
              </w:rPr>
              <w:t>Appendix D – Conduct of Pay Hearings</w:t>
            </w:r>
            <w:r w:rsidR="00FE30E8">
              <w:rPr>
                <w:webHidden/>
              </w:rPr>
              <w:tab/>
            </w:r>
            <w:r w:rsidR="00FE30E8">
              <w:rPr>
                <w:webHidden/>
              </w:rPr>
              <w:fldChar w:fldCharType="begin"/>
            </w:r>
            <w:r w:rsidR="00FE30E8">
              <w:rPr>
                <w:webHidden/>
              </w:rPr>
              <w:instrText xml:space="preserve"> PAGEREF _Toc53672185 \h </w:instrText>
            </w:r>
            <w:r w:rsidR="00FE30E8">
              <w:rPr>
                <w:webHidden/>
              </w:rPr>
            </w:r>
            <w:r w:rsidR="00FE30E8">
              <w:rPr>
                <w:webHidden/>
              </w:rPr>
              <w:fldChar w:fldCharType="separate"/>
            </w:r>
            <w:r w:rsidR="007408A9">
              <w:rPr>
                <w:webHidden/>
              </w:rPr>
              <w:t>31</w:t>
            </w:r>
            <w:r w:rsidR="00FE30E8">
              <w:rPr>
                <w:webHidden/>
              </w:rPr>
              <w:fldChar w:fldCharType="end"/>
            </w:r>
          </w:hyperlink>
        </w:p>
        <w:p w14:paraId="47B1ED41" w14:textId="26F561B9" w:rsidR="00FE30E8" w:rsidRDefault="00034B10">
          <w:pPr>
            <w:pStyle w:val="TOC2"/>
            <w:rPr>
              <w:rFonts w:asciiTheme="minorHAnsi" w:eastAsiaTheme="minorEastAsia" w:hAnsiTheme="minorHAnsi" w:cstheme="minorBidi"/>
              <w:sz w:val="22"/>
              <w:szCs w:val="22"/>
            </w:rPr>
          </w:pPr>
          <w:hyperlink w:anchor="_Toc53672186" w:history="1">
            <w:r w:rsidR="00FE30E8" w:rsidRPr="00E25563">
              <w:rPr>
                <w:rStyle w:val="Hyperlink"/>
              </w:rPr>
              <w:t>Appendix E – Upper Pay Range Application Model Guidance</w:t>
            </w:r>
            <w:r w:rsidR="00FE30E8">
              <w:rPr>
                <w:webHidden/>
              </w:rPr>
              <w:tab/>
            </w:r>
            <w:r w:rsidR="00FE30E8">
              <w:rPr>
                <w:webHidden/>
              </w:rPr>
              <w:fldChar w:fldCharType="begin"/>
            </w:r>
            <w:r w:rsidR="00FE30E8">
              <w:rPr>
                <w:webHidden/>
              </w:rPr>
              <w:instrText xml:space="preserve"> PAGEREF _Toc53672186 \h </w:instrText>
            </w:r>
            <w:r w:rsidR="00FE30E8">
              <w:rPr>
                <w:webHidden/>
              </w:rPr>
            </w:r>
            <w:r w:rsidR="00FE30E8">
              <w:rPr>
                <w:webHidden/>
              </w:rPr>
              <w:fldChar w:fldCharType="separate"/>
            </w:r>
            <w:r w:rsidR="007408A9">
              <w:rPr>
                <w:webHidden/>
              </w:rPr>
              <w:t>32</w:t>
            </w:r>
            <w:r w:rsidR="00FE30E8">
              <w:rPr>
                <w:webHidden/>
              </w:rPr>
              <w:fldChar w:fldCharType="end"/>
            </w:r>
          </w:hyperlink>
        </w:p>
        <w:p w14:paraId="0FE7B507" w14:textId="6DBAC13B" w:rsidR="00FE30E8" w:rsidRDefault="00034B10">
          <w:pPr>
            <w:pStyle w:val="TOC2"/>
            <w:rPr>
              <w:rFonts w:asciiTheme="minorHAnsi" w:eastAsiaTheme="minorEastAsia" w:hAnsiTheme="minorHAnsi" w:cstheme="minorBidi"/>
              <w:sz w:val="22"/>
              <w:szCs w:val="22"/>
            </w:rPr>
          </w:pPr>
          <w:hyperlink w:anchor="_Toc53672187" w:history="1">
            <w:r w:rsidR="00FE30E8" w:rsidRPr="00E25563">
              <w:rPr>
                <w:rStyle w:val="Hyperlink"/>
              </w:rPr>
              <w:t>Appendix F – Model Application Form</w:t>
            </w:r>
            <w:r w:rsidR="00FE30E8">
              <w:rPr>
                <w:webHidden/>
              </w:rPr>
              <w:tab/>
            </w:r>
            <w:r w:rsidR="00FE30E8">
              <w:rPr>
                <w:webHidden/>
              </w:rPr>
              <w:fldChar w:fldCharType="begin"/>
            </w:r>
            <w:r w:rsidR="00FE30E8">
              <w:rPr>
                <w:webHidden/>
              </w:rPr>
              <w:instrText xml:space="preserve"> PAGEREF _Toc53672187 \h </w:instrText>
            </w:r>
            <w:r w:rsidR="00FE30E8">
              <w:rPr>
                <w:webHidden/>
              </w:rPr>
            </w:r>
            <w:r w:rsidR="00FE30E8">
              <w:rPr>
                <w:webHidden/>
              </w:rPr>
              <w:fldChar w:fldCharType="separate"/>
            </w:r>
            <w:r w:rsidR="007408A9">
              <w:rPr>
                <w:webHidden/>
              </w:rPr>
              <w:t>34</w:t>
            </w:r>
            <w:r w:rsidR="00FE30E8">
              <w:rPr>
                <w:webHidden/>
              </w:rPr>
              <w:fldChar w:fldCharType="end"/>
            </w:r>
          </w:hyperlink>
        </w:p>
        <w:p w14:paraId="47187BEC" w14:textId="21ACD571" w:rsidR="00FE30E8" w:rsidRDefault="00034B10">
          <w:pPr>
            <w:pStyle w:val="TOC2"/>
            <w:rPr>
              <w:rFonts w:asciiTheme="minorHAnsi" w:eastAsiaTheme="minorEastAsia" w:hAnsiTheme="minorHAnsi" w:cstheme="minorBidi"/>
              <w:sz w:val="22"/>
              <w:szCs w:val="22"/>
            </w:rPr>
          </w:pPr>
          <w:hyperlink w:anchor="_Toc53672188" w:history="1">
            <w:r w:rsidR="00FE30E8" w:rsidRPr="00E25563">
              <w:rPr>
                <w:rStyle w:val="Hyperlink"/>
              </w:rPr>
              <w:t>Appendix G – Pay Reference Points</w:t>
            </w:r>
            <w:r w:rsidR="00FE30E8">
              <w:rPr>
                <w:webHidden/>
              </w:rPr>
              <w:tab/>
            </w:r>
            <w:r w:rsidR="00FE30E8">
              <w:rPr>
                <w:webHidden/>
              </w:rPr>
              <w:fldChar w:fldCharType="begin"/>
            </w:r>
            <w:r w:rsidR="00FE30E8">
              <w:rPr>
                <w:webHidden/>
              </w:rPr>
              <w:instrText xml:space="preserve"> PAGEREF _Toc53672188 \h </w:instrText>
            </w:r>
            <w:r w:rsidR="00FE30E8">
              <w:rPr>
                <w:webHidden/>
              </w:rPr>
            </w:r>
            <w:r w:rsidR="00FE30E8">
              <w:rPr>
                <w:webHidden/>
              </w:rPr>
              <w:fldChar w:fldCharType="separate"/>
            </w:r>
            <w:r w:rsidR="007408A9">
              <w:rPr>
                <w:webHidden/>
              </w:rPr>
              <w:t>35</w:t>
            </w:r>
            <w:r w:rsidR="00FE30E8">
              <w:rPr>
                <w:webHidden/>
              </w:rPr>
              <w:fldChar w:fldCharType="end"/>
            </w:r>
          </w:hyperlink>
        </w:p>
        <w:p w14:paraId="4192714A" w14:textId="243EF49B" w:rsidR="007F1D22" w:rsidRDefault="007F1D22">
          <w:r>
            <w:rPr>
              <w:b/>
              <w:bCs/>
              <w:noProof/>
            </w:rPr>
            <w:fldChar w:fldCharType="end"/>
          </w:r>
        </w:p>
      </w:sdtContent>
    </w:sdt>
    <w:p w14:paraId="2A10EFCA" w14:textId="77777777" w:rsidR="002917F6" w:rsidRPr="00CE5C3D" w:rsidRDefault="002917F6" w:rsidP="00663919">
      <w:pPr>
        <w:spacing w:line="360" w:lineRule="auto"/>
        <w:rPr>
          <w:rFonts w:ascii="Arial" w:hAnsi="Arial"/>
          <w:b/>
          <w:bCs/>
          <w:sz w:val="28"/>
        </w:rPr>
      </w:pPr>
    </w:p>
    <w:p w14:paraId="66CBE2EF" w14:textId="77777777" w:rsidR="00B87CDA" w:rsidRDefault="002917F6" w:rsidP="009202D0">
      <w:pPr>
        <w:pStyle w:val="Heading1"/>
      </w:pPr>
      <w:r>
        <w:br w:type="page"/>
      </w:r>
      <w:bookmarkStart w:id="11" w:name="_Toc335922492"/>
      <w:bookmarkStart w:id="12" w:name="_Toc336522319"/>
      <w:bookmarkStart w:id="13" w:name="_Toc338406656"/>
    </w:p>
    <w:p w14:paraId="36CDE0C3" w14:textId="77777777" w:rsidR="002917F6" w:rsidRPr="001F0B91" w:rsidRDefault="002917F6" w:rsidP="00ED2FB0">
      <w:pPr>
        <w:pStyle w:val="Heading2"/>
      </w:pPr>
      <w:bookmarkStart w:id="14" w:name="_Toc53672135"/>
      <w:r w:rsidRPr="001F0B91">
        <w:lastRenderedPageBreak/>
        <w:t>Introduction</w:t>
      </w:r>
      <w:bookmarkEnd w:id="11"/>
      <w:bookmarkEnd w:id="12"/>
      <w:bookmarkEnd w:id="13"/>
      <w:r>
        <w:t>:</w:t>
      </w:r>
      <w:bookmarkEnd w:id="14"/>
    </w:p>
    <w:p w14:paraId="13346EEF" w14:textId="77777777" w:rsidR="002917F6" w:rsidRDefault="002917F6" w:rsidP="00ED3C5E">
      <w:pPr>
        <w:tabs>
          <w:tab w:val="left" w:pos="4500"/>
        </w:tabs>
        <w:rPr>
          <w:rFonts w:ascii="Arial" w:hAnsi="Arial" w:cs="Arial"/>
        </w:rPr>
      </w:pPr>
    </w:p>
    <w:p w14:paraId="5D909559" w14:textId="77777777" w:rsidR="002917F6" w:rsidRDefault="002917F6" w:rsidP="00ED3C5E">
      <w:pPr>
        <w:tabs>
          <w:tab w:val="left" w:pos="4500"/>
        </w:tabs>
        <w:rPr>
          <w:rFonts w:ascii="Arial" w:hAnsi="Arial" w:cs="Arial"/>
        </w:rPr>
      </w:pPr>
      <w:r>
        <w:rPr>
          <w:rFonts w:ascii="Arial" w:hAnsi="Arial" w:cs="Arial"/>
        </w:rPr>
        <w:t xml:space="preserve">The governing body aims to maximise the achievement of every pupil at the school and recognises the value of a well-motivated and capable body of teaching and support staff in the achievement of this.  </w:t>
      </w:r>
    </w:p>
    <w:p w14:paraId="0EBE5EF6" w14:textId="77777777" w:rsidR="002917F6" w:rsidRDefault="002917F6" w:rsidP="00ED3C5E">
      <w:pPr>
        <w:tabs>
          <w:tab w:val="left" w:pos="4500"/>
        </w:tabs>
        <w:rPr>
          <w:rFonts w:ascii="Arial" w:hAnsi="Arial" w:cs="Arial"/>
        </w:rPr>
      </w:pPr>
    </w:p>
    <w:p w14:paraId="384DBEDC" w14:textId="77777777" w:rsidR="002917F6" w:rsidRDefault="002917F6" w:rsidP="005E4DD0">
      <w:pPr>
        <w:tabs>
          <w:tab w:val="left" w:pos="4500"/>
        </w:tabs>
        <w:rPr>
          <w:rFonts w:ascii="Arial" w:hAnsi="Arial" w:cs="Arial"/>
        </w:rPr>
      </w:pPr>
      <w:r w:rsidRPr="00801A50">
        <w:rPr>
          <w:rFonts w:ascii="Arial" w:hAnsi="Arial" w:cs="Arial"/>
        </w:rPr>
        <w:t>The governing body is required to establish a whole school pay policy, monitor the implementation and outcome(s) of the arrangements and review the policy and its operation every year</w:t>
      </w:r>
      <w:r w:rsidR="002A2006">
        <w:rPr>
          <w:rFonts w:ascii="Arial" w:hAnsi="Arial" w:cs="Arial"/>
        </w:rPr>
        <w:t xml:space="preserve"> in consultation with the trade unions</w:t>
      </w:r>
      <w:r w:rsidRPr="00801A50">
        <w:rPr>
          <w:rFonts w:ascii="Arial" w:hAnsi="Arial" w:cs="Arial"/>
        </w:rPr>
        <w:t>.</w:t>
      </w:r>
      <w:r>
        <w:rPr>
          <w:rFonts w:ascii="Arial" w:hAnsi="Arial" w:cs="Arial"/>
        </w:rPr>
        <w:t xml:space="preserve">  This pay policy seeks to ensure that all staff are properly rewarded for their contribution towards this shared goal.  </w:t>
      </w:r>
      <w:r w:rsidRPr="005E4DD0">
        <w:rPr>
          <w:rFonts w:ascii="Arial" w:hAnsi="Arial" w:cs="Arial"/>
        </w:rPr>
        <w:t xml:space="preserve">This policy has been developed </w:t>
      </w:r>
      <w:r>
        <w:rPr>
          <w:rFonts w:ascii="Arial" w:hAnsi="Arial" w:cs="Arial"/>
        </w:rPr>
        <w:t>to comply with current legislation and the requirements of the School Teachers’ Pay and Conditions Document.</w:t>
      </w:r>
    </w:p>
    <w:p w14:paraId="199FE04E" w14:textId="77777777" w:rsidR="002917F6" w:rsidRDefault="002917F6" w:rsidP="005E4DD0">
      <w:pPr>
        <w:tabs>
          <w:tab w:val="left" w:pos="4500"/>
        </w:tabs>
        <w:rPr>
          <w:rFonts w:ascii="Arial" w:hAnsi="Arial" w:cs="Arial"/>
        </w:rPr>
      </w:pPr>
    </w:p>
    <w:p w14:paraId="256CD6C5" w14:textId="7FF7619A" w:rsidR="002917F6" w:rsidRDefault="002917F6" w:rsidP="005E4DD0">
      <w:pPr>
        <w:tabs>
          <w:tab w:val="left" w:pos="4500"/>
        </w:tabs>
        <w:rPr>
          <w:rFonts w:ascii="Arial" w:hAnsi="Arial" w:cs="Arial"/>
        </w:rPr>
      </w:pPr>
      <w:r>
        <w:rPr>
          <w:rFonts w:ascii="Arial" w:hAnsi="Arial" w:cs="Arial"/>
        </w:rPr>
        <w:t xml:space="preserve">In adopting the </w:t>
      </w:r>
      <w:r w:rsidR="00A46A8F">
        <w:rPr>
          <w:rFonts w:ascii="Arial" w:hAnsi="Arial" w:cs="Arial"/>
        </w:rPr>
        <w:t>P</w:t>
      </w:r>
      <w:r>
        <w:rPr>
          <w:rFonts w:ascii="Arial" w:hAnsi="Arial" w:cs="Arial"/>
        </w:rPr>
        <w:t xml:space="preserve">ay </w:t>
      </w:r>
      <w:proofErr w:type="gramStart"/>
      <w:r w:rsidR="00A46A8F">
        <w:rPr>
          <w:rFonts w:ascii="Arial" w:hAnsi="Arial" w:cs="Arial"/>
        </w:rPr>
        <w:t>P</w:t>
      </w:r>
      <w:r>
        <w:rPr>
          <w:rFonts w:ascii="Arial" w:hAnsi="Arial" w:cs="Arial"/>
        </w:rPr>
        <w:t>olicy</w:t>
      </w:r>
      <w:proofErr w:type="gramEnd"/>
      <w:r>
        <w:rPr>
          <w:rFonts w:ascii="Arial" w:hAnsi="Arial" w:cs="Arial"/>
        </w:rPr>
        <w:t xml:space="preserve"> the aim is to:</w:t>
      </w:r>
    </w:p>
    <w:p w14:paraId="50685E56" w14:textId="77777777" w:rsidR="00426A7F" w:rsidRDefault="00426A7F" w:rsidP="005E4DD0">
      <w:pPr>
        <w:tabs>
          <w:tab w:val="left" w:pos="4500"/>
        </w:tabs>
        <w:rPr>
          <w:rFonts w:ascii="Arial" w:hAnsi="Arial" w:cs="Arial"/>
        </w:rPr>
      </w:pPr>
    </w:p>
    <w:p w14:paraId="5B781383" w14:textId="77777777" w:rsidR="002917F6" w:rsidRPr="00EE6BE3" w:rsidRDefault="002917F6" w:rsidP="004221C1">
      <w:pPr>
        <w:numPr>
          <w:ilvl w:val="0"/>
          <w:numId w:val="3"/>
        </w:numPr>
        <w:tabs>
          <w:tab w:val="left" w:pos="4500"/>
        </w:tabs>
        <w:rPr>
          <w:rFonts w:ascii="Arial" w:hAnsi="Arial" w:cs="Arial"/>
          <w:b/>
        </w:rPr>
      </w:pPr>
      <w:r>
        <w:rPr>
          <w:rFonts w:ascii="Arial" w:hAnsi="Arial" w:cs="Arial"/>
        </w:rPr>
        <w:t>Maximise the quality of teaching and learning at the school, by ensuring that implementation of the policy takes full account of the school’s plans for improvement and development.</w:t>
      </w:r>
    </w:p>
    <w:p w14:paraId="28918187" w14:textId="77777777" w:rsidR="002917F6" w:rsidRPr="00EE6BE3" w:rsidRDefault="002917F6" w:rsidP="004221C1">
      <w:pPr>
        <w:numPr>
          <w:ilvl w:val="0"/>
          <w:numId w:val="3"/>
        </w:numPr>
        <w:tabs>
          <w:tab w:val="left" w:pos="4500"/>
        </w:tabs>
        <w:rPr>
          <w:rFonts w:ascii="Arial" w:hAnsi="Arial" w:cs="Arial"/>
          <w:b/>
        </w:rPr>
      </w:pPr>
      <w:r>
        <w:rPr>
          <w:rFonts w:ascii="Arial" w:hAnsi="Arial" w:cs="Arial"/>
        </w:rPr>
        <w:t>Have proper regard for the work/life balance of staff at the school.</w:t>
      </w:r>
    </w:p>
    <w:p w14:paraId="7122D1F6" w14:textId="77777777" w:rsidR="002917F6" w:rsidRPr="00EE6BE3" w:rsidRDefault="002917F6" w:rsidP="004221C1">
      <w:pPr>
        <w:numPr>
          <w:ilvl w:val="0"/>
          <w:numId w:val="3"/>
        </w:numPr>
        <w:tabs>
          <w:tab w:val="left" w:pos="4500"/>
        </w:tabs>
        <w:rPr>
          <w:rFonts w:ascii="Arial" w:hAnsi="Arial" w:cs="Arial"/>
          <w:b/>
        </w:rPr>
      </w:pPr>
      <w:r>
        <w:rPr>
          <w:rFonts w:ascii="Arial" w:hAnsi="Arial" w:cs="Arial"/>
        </w:rPr>
        <w:t>Recruit, retain, motivate and develop staff.</w:t>
      </w:r>
    </w:p>
    <w:p w14:paraId="5FDDB3DD" w14:textId="77777777" w:rsidR="002917F6" w:rsidRPr="00EE6BE3" w:rsidRDefault="002917F6" w:rsidP="004221C1">
      <w:pPr>
        <w:numPr>
          <w:ilvl w:val="0"/>
          <w:numId w:val="3"/>
        </w:numPr>
        <w:tabs>
          <w:tab w:val="left" w:pos="4500"/>
        </w:tabs>
        <w:rPr>
          <w:rFonts w:ascii="Arial" w:hAnsi="Arial" w:cs="Arial"/>
          <w:b/>
        </w:rPr>
      </w:pPr>
      <w:r>
        <w:rPr>
          <w:rFonts w:ascii="Arial" w:hAnsi="Arial" w:cs="Arial"/>
        </w:rPr>
        <w:t>Be able to demonstrate that the policy and decisions on pay are managed in a fair, just and equitable way, recognising the principle of equal pay for like work and work of equal value.</w:t>
      </w:r>
    </w:p>
    <w:p w14:paraId="574A1BE5" w14:textId="77777777" w:rsidR="002917F6" w:rsidRPr="00BD3D6E" w:rsidRDefault="002917F6" w:rsidP="004221C1">
      <w:pPr>
        <w:numPr>
          <w:ilvl w:val="0"/>
          <w:numId w:val="3"/>
        </w:numPr>
        <w:tabs>
          <w:tab w:val="left" w:pos="4500"/>
        </w:tabs>
        <w:rPr>
          <w:rFonts w:ascii="Arial" w:hAnsi="Arial" w:cs="Arial"/>
          <w:b/>
        </w:rPr>
      </w:pPr>
      <w:r w:rsidRPr="00BD3D6E">
        <w:rPr>
          <w:rFonts w:ascii="Arial" w:hAnsi="Arial" w:cs="Arial"/>
        </w:rPr>
        <w:t>Determine the annual pay budget, including that for pay progression, compatible with the school’s overall budget position.</w:t>
      </w:r>
    </w:p>
    <w:p w14:paraId="511D0EA3" w14:textId="77777777" w:rsidR="002917F6" w:rsidRPr="002D2DE7" w:rsidRDefault="002917F6" w:rsidP="004221C1">
      <w:pPr>
        <w:numPr>
          <w:ilvl w:val="0"/>
          <w:numId w:val="3"/>
        </w:numPr>
        <w:tabs>
          <w:tab w:val="left" w:pos="4500"/>
        </w:tabs>
        <w:rPr>
          <w:rFonts w:ascii="Arial" w:hAnsi="Arial" w:cs="Arial"/>
          <w:b/>
        </w:rPr>
      </w:pPr>
      <w:r>
        <w:rPr>
          <w:rFonts w:ascii="Arial" w:hAnsi="Arial" w:cs="Arial"/>
        </w:rPr>
        <w:t>Be consistent with the school’s appraisal policies.</w:t>
      </w:r>
    </w:p>
    <w:p w14:paraId="62C75303" w14:textId="77777777" w:rsidR="002917F6" w:rsidRPr="00EE6BE3" w:rsidRDefault="002917F6" w:rsidP="004221C1">
      <w:pPr>
        <w:numPr>
          <w:ilvl w:val="0"/>
          <w:numId w:val="3"/>
        </w:numPr>
        <w:tabs>
          <w:tab w:val="left" w:pos="4500"/>
        </w:tabs>
        <w:rPr>
          <w:rFonts w:ascii="Arial" w:hAnsi="Arial" w:cs="Arial"/>
          <w:b/>
        </w:rPr>
      </w:pPr>
      <w:r>
        <w:rPr>
          <w:rFonts w:ascii="Arial" w:hAnsi="Arial" w:cs="Arial"/>
        </w:rPr>
        <w:t xml:space="preserve">That the impact of the exercise of pay discretions does not contravene the Equality Act 2010. </w:t>
      </w:r>
    </w:p>
    <w:p w14:paraId="13C88517" w14:textId="77777777" w:rsidR="002917F6" w:rsidRDefault="002917F6" w:rsidP="00EE6BE3">
      <w:pPr>
        <w:tabs>
          <w:tab w:val="left" w:pos="4500"/>
        </w:tabs>
        <w:rPr>
          <w:rFonts w:ascii="Arial" w:hAnsi="Arial" w:cs="Arial"/>
        </w:rPr>
      </w:pPr>
    </w:p>
    <w:p w14:paraId="0EA68585" w14:textId="7C74D0A5" w:rsidR="002917F6" w:rsidRDefault="002917F6" w:rsidP="00EE6BE3">
      <w:pPr>
        <w:tabs>
          <w:tab w:val="left" w:pos="4500"/>
        </w:tabs>
        <w:rPr>
          <w:rFonts w:ascii="Arial" w:hAnsi="Arial" w:cs="Arial"/>
        </w:rPr>
      </w:pPr>
      <w:r>
        <w:rPr>
          <w:rFonts w:ascii="Arial" w:hAnsi="Arial" w:cs="Arial"/>
        </w:rPr>
        <w:t xml:space="preserve">This policy was adopted by the governing body of </w:t>
      </w:r>
      <w:r w:rsidR="00753B56">
        <w:rPr>
          <w:rFonts w:ascii="Arial" w:hAnsi="Arial" w:cs="Arial"/>
        </w:rPr>
        <w:t xml:space="preserve">Malpas Alport </w:t>
      </w:r>
      <w:proofErr w:type="spellStart"/>
      <w:r w:rsidR="00753B56">
        <w:rPr>
          <w:rFonts w:ascii="Arial" w:hAnsi="Arial" w:cs="Arial"/>
        </w:rPr>
        <w:t>Endlowed</w:t>
      </w:r>
      <w:proofErr w:type="spellEnd"/>
      <w:r w:rsidR="00753B56">
        <w:rPr>
          <w:rFonts w:ascii="Arial" w:hAnsi="Arial" w:cs="Arial"/>
        </w:rPr>
        <w:t xml:space="preserve"> </w:t>
      </w:r>
      <w:proofErr w:type="spellStart"/>
      <w:r w:rsidR="00753B56">
        <w:rPr>
          <w:rFonts w:ascii="Arial" w:hAnsi="Arial" w:cs="Arial"/>
        </w:rPr>
        <w:t>rimary</w:t>
      </w:r>
      <w:proofErr w:type="spellEnd"/>
      <w:r w:rsidR="00753B56">
        <w:rPr>
          <w:rFonts w:ascii="Arial" w:hAnsi="Arial" w:cs="Arial"/>
        </w:rPr>
        <w:t xml:space="preserve"> School</w:t>
      </w:r>
      <w:r>
        <w:rPr>
          <w:rFonts w:ascii="Arial" w:hAnsi="Arial" w:cs="Arial"/>
        </w:rPr>
        <w:t xml:space="preserve"> </w:t>
      </w:r>
      <w:proofErr w:type="spellStart"/>
      <w:r>
        <w:rPr>
          <w:rFonts w:ascii="Arial" w:hAnsi="Arial" w:cs="Arial"/>
        </w:rPr>
        <w:t>school</w:t>
      </w:r>
      <w:proofErr w:type="spellEnd"/>
      <w:r>
        <w:rPr>
          <w:rFonts w:ascii="Arial" w:hAnsi="Arial" w:cs="Arial"/>
        </w:rPr>
        <w:t xml:space="preserve"> on </w:t>
      </w:r>
      <w:r w:rsidR="00753B56">
        <w:rPr>
          <w:rFonts w:ascii="Arial" w:hAnsi="Arial" w:cs="Arial"/>
        </w:rPr>
        <w:t>18.10.22</w:t>
      </w:r>
      <w:r>
        <w:rPr>
          <w:rFonts w:ascii="Arial" w:hAnsi="Arial" w:cs="Arial"/>
        </w:rPr>
        <w:t>.</w:t>
      </w:r>
    </w:p>
    <w:p w14:paraId="255D01B4" w14:textId="77777777" w:rsidR="002917F6" w:rsidRDefault="002917F6" w:rsidP="00EE6BE3">
      <w:pPr>
        <w:tabs>
          <w:tab w:val="left" w:pos="4500"/>
        </w:tabs>
        <w:rPr>
          <w:rFonts w:ascii="Arial" w:hAnsi="Arial" w:cs="Arial"/>
        </w:rPr>
      </w:pPr>
    </w:p>
    <w:p w14:paraId="7C172DAE" w14:textId="1CFB98CA" w:rsidR="002917F6" w:rsidRPr="00CB020F" w:rsidRDefault="002917F6" w:rsidP="00F71240">
      <w:pPr>
        <w:tabs>
          <w:tab w:val="left" w:pos="4500"/>
        </w:tabs>
        <w:rPr>
          <w:rFonts w:ascii="Arial" w:hAnsi="Arial" w:cs="Arial"/>
          <w:color w:val="0070C0"/>
          <w:sz w:val="28"/>
          <w:szCs w:val="28"/>
        </w:rPr>
      </w:pPr>
      <w:r>
        <w:rPr>
          <w:rFonts w:ascii="Arial" w:hAnsi="Arial" w:cs="Arial"/>
        </w:rPr>
        <w:t xml:space="preserve">The governing body has established a </w:t>
      </w:r>
      <w:r w:rsidR="005967FF">
        <w:rPr>
          <w:rFonts w:ascii="Arial" w:hAnsi="Arial" w:cs="Arial"/>
        </w:rPr>
        <w:t xml:space="preserve">Pay Panel </w:t>
      </w:r>
      <w:r>
        <w:rPr>
          <w:rFonts w:ascii="Arial" w:hAnsi="Arial" w:cs="Arial"/>
        </w:rPr>
        <w:t xml:space="preserve">with fully delegated authority to make pay decisions based on the recommendations of the Headteacher.   </w:t>
      </w:r>
    </w:p>
    <w:p w14:paraId="20405D81" w14:textId="77777777" w:rsidR="002917F6" w:rsidRPr="003838E8" w:rsidRDefault="002917F6" w:rsidP="00ED2FB0">
      <w:pPr>
        <w:pStyle w:val="Heading2"/>
      </w:pPr>
      <w:bookmarkStart w:id="15" w:name="_Toc335922493"/>
      <w:bookmarkStart w:id="16" w:name="_Toc336522320"/>
      <w:bookmarkStart w:id="17" w:name="_Toc338406657"/>
      <w:bookmarkStart w:id="18" w:name="_Toc53672136"/>
      <w:r w:rsidRPr="003838E8">
        <w:t>Basic Principles</w:t>
      </w:r>
      <w:bookmarkEnd w:id="15"/>
      <w:bookmarkEnd w:id="16"/>
      <w:bookmarkEnd w:id="17"/>
      <w:r>
        <w:t>:</w:t>
      </w:r>
      <w:bookmarkEnd w:id="18"/>
    </w:p>
    <w:p w14:paraId="604FE9EA" w14:textId="77777777" w:rsidR="002917F6" w:rsidRDefault="002917F6" w:rsidP="00ED3C5E">
      <w:pPr>
        <w:tabs>
          <w:tab w:val="left" w:pos="4500"/>
        </w:tabs>
        <w:rPr>
          <w:rFonts w:ascii="Arial" w:hAnsi="Arial" w:cs="Arial"/>
          <w:sz w:val="28"/>
          <w:szCs w:val="28"/>
        </w:rPr>
      </w:pPr>
    </w:p>
    <w:p w14:paraId="74CD9DDB" w14:textId="77777777" w:rsidR="002917F6" w:rsidRDefault="002917F6" w:rsidP="00ED3C5E">
      <w:pPr>
        <w:tabs>
          <w:tab w:val="left" w:pos="4500"/>
        </w:tabs>
        <w:rPr>
          <w:rFonts w:ascii="Arial" w:hAnsi="Arial" w:cs="Arial"/>
        </w:rPr>
      </w:pPr>
      <w:r>
        <w:rPr>
          <w:rFonts w:ascii="Arial" w:hAnsi="Arial" w:cs="Arial"/>
        </w:rPr>
        <w:t xml:space="preserve">The staffing structure of the school is attached (Appendix </w:t>
      </w:r>
      <w:r w:rsidR="005967FF">
        <w:rPr>
          <w:rFonts w:ascii="Arial" w:hAnsi="Arial" w:cs="Arial"/>
        </w:rPr>
        <w:t>B</w:t>
      </w:r>
      <w:r>
        <w:rPr>
          <w:rFonts w:ascii="Arial" w:hAnsi="Arial" w:cs="Arial"/>
        </w:rPr>
        <w:t xml:space="preserve">). All </w:t>
      </w:r>
      <w:r w:rsidR="00A46A8F">
        <w:rPr>
          <w:rFonts w:ascii="Arial" w:hAnsi="Arial" w:cs="Arial"/>
        </w:rPr>
        <w:t xml:space="preserve">support staff </w:t>
      </w:r>
      <w:r w:rsidR="00C57DE7">
        <w:rPr>
          <w:rFonts w:ascii="Arial" w:hAnsi="Arial" w:cs="Arial"/>
        </w:rPr>
        <w:t xml:space="preserve">and relevant teaching </w:t>
      </w:r>
      <w:r>
        <w:rPr>
          <w:rFonts w:ascii="Arial" w:hAnsi="Arial" w:cs="Arial"/>
        </w:rPr>
        <w:t xml:space="preserve">posts within the structure have detailed job descriptions which are </w:t>
      </w:r>
      <w:r w:rsidR="00C57DE7">
        <w:rPr>
          <w:rFonts w:ascii="Arial" w:hAnsi="Arial" w:cs="Arial"/>
        </w:rPr>
        <w:t xml:space="preserve">periodically </w:t>
      </w:r>
      <w:proofErr w:type="gramStart"/>
      <w:r w:rsidR="00C57DE7">
        <w:rPr>
          <w:rFonts w:ascii="Arial" w:hAnsi="Arial" w:cs="Arial"/>
        </w:rPr>
        <w:t>reviewed</w:t>
      </w:r>
      <w:proofErr w:type="gramEnd"/>
      <w:r>
        <w:rPr>
          <w:rFonts w:ascii="Arial" w:hAnsi="Arial" w:cs="Arial"/>
        </w:rPr>
        <w:t xml:space="preserve"> and which are written with due regard to enabling staff to maintain a reasonable work/life balance.</w:t>
      </w:r>
    </w:p>
    <w:p w14:paraId="0F2DD153" w14:textId="77777777" w:rsidR="002917F6" w:rsidRDefault="002917F6" w:rsidP="00ED3C5E">
      <w:pPr>
        <w:tabs>
          <w:tab w:val="left" w:pos="4500"/>
        </w:tabs>
        <w:rPr>
          <w:rFonts w:ascii="Arial" w:hAnsi="Arial" w:cs="Arial"/>
        </w:rPr>
      </w:pPr>
    </w:p>
    <w:p w14:paraId="6BC40CE1" w14:textId="77777777" w:rsidR="002917F6" w:rsidRDefault="002917F6" w:rsidP="00ED3C5E">
      <w:pPr>
        <w:tabs>
          <w:tab w:val="left" w:pos="4500"/>
        </w:tabs>
        <w:rPr>
          <w:rFonts w:ascii="Arial" w:hAnsi="Arial" w:cs="Arial"/>
        </w:rPr>
      </w:pPr>
      <w:r>
        <w:rPr>
          <w:rFonts w:ascii="Arial" w:hAnsi="Arial" w:cs="Arial"/>
        </w:rPr>
        <w:t xml:space="preserve">The governing body has determined the range and grade of each post in accordance with the STPCD or </w:t>
      </w:r>
      <w:r w:rsidR="00A46A8F">
        <w:rPr>
          <w:rFonts w:ascii="Arial" w:hAnsi="Arial" w:cs="Arial"/>
        </w:rPr>
        <w:t xml:space="preserve">NJC </w:t>
      </w:r>
      <w:r>
        <w:rPr>
          <w:rFonts w:ascii="Arial" w:hAnsi="Arial" w:cs="Arial"/>
        </w:rPr>
        <w:t xml:space="preserve">job evaluation scheme, </w:t>
      </w:r>
      <w:proofErr w:type="gramStart"/>
      <w:r>
        <w:rPr>
          <w:rFonts w:ascii="Arial" w:hAnsi="Arial" w:cs="Arial"/>
        </w:rPr>
        <w:t>taking into account</w:t>
      </w:r>
      <w:proofErr w:type="gramEnd"/>
      <w:r>
        <w:rPr>
          <w:rFonts w:ascii="Arial" w:hAnsi="Arial" w:cs="Arial"/>
        </w:rPr>
        <w:t xml:space="preserve"> the duties and responsibilities of each post. </w:t>
      </w:r>
    </w:p>
    <w:p w14:paraId="5B2F08A0" w14:textId="77777777" w:rsidR="002917F6" w:rsidRDefault="002917F6" w:rsidP="00ED3C5E">
      <w:pPr>
        <w:tabs>
          <w:tab w:val="left" w:pos="4500"/>
        </w:tabs>
        <w:rPr>
          <w:rFonts w:ascii="Arial" w:hAnsi="Arial" w:cs="Arial"/>
        </w:rPr>
      </w:pPr>
    </w:p>
    <w:p w14:paraId="366AC9C0" w14:textId="44C3896E" w:rsidR="002917F6" w:rsidRDefault="002917F6" w:rsidP="000B33B2">
      <w:pPr>
        <w:tabs>
          <w:tab w:val="left" w:pos="4500"/>
        </w:tabs>
        <w:rPr>
          <w:rFonts w:ascii="Arial" w:hAnsi="Arial" w:cs="Arial"/>
        </w:rPr>
      </w:pPr>
      <w:r>
        <w:rPr>
          <w:rFonts w:ascii="Arial" w:hAnsi="Arial" w:cs="Arial"/>
        </w:rPr>
        <w:t xml:space="preserve">The governing body is committed to the operation of an appraisal process for </w:t>
      </w:r>
      <w:r w:rsidRPr="00753B56">
        <w:rPr>
          <w:rFonts w:ascii="Arial" w:hAnsi="Arial" w:cs="Arial"/>
        </w:rPr>
        <w:t>teachers and support staff,</w:t>
      </w:r>
      <w:r>
        <w:rPr>
          <w:rFonts w:ascii="Arial" w:hAnsi="Arial" w:cs="Arial"/>
        </w:rPr>
        <w:t xml:space="preserve"> with the objective of maximising the professional development of all staff and progress of pupils.  The governing body will </w:t>
      </w:r>
      <w:r>
        <w:rPr>
          <w:rFonts w:ascii="Arial" w:hAnsi="Arial" w:cs="Arial"/>
        </w:rPr>
        <w:lastRenderedPageBreak/>
        <w:t>ensure that all staff in school have access to advice, training and development opportunities appropriate to their needs.</w:t>
      </w:r>
    </w:p>
    <w:p w14:paraId="39CAAC9B" w14:textId="77777777" w:rsidR="002917F6" w:rsidRDefault="002917F6" w:rsidP="000B33B2">
      <w:pPr>
        <w:tabs>
          <w:tab w:val="left" w:pos="4500"/>
        </w:tabs>
        <w:rPr>
          <w:rFonts w:ascii="Arial" w:hAnsi="Arial" w:cs="Arial"/>
        </w:rPr>
      </w:pPr>
    </w:p>
    <w:p w14:paraId="2F4C98B1" w14:textId="77777777" w:rsidR="002917F6" w:rsidRDefault="002917F6" w:rsidP="00ED2FB0">
      <w:pPr>
        <w:pStyle w:val="Heading2"/>
      </w:pPr>
      <w:bookmarkStart w:id="19" w:name="_Toc53672137"/>
      <w:r>
        <w:t>Equality Act 2010</w:t>
      </w:r>
      <w:bookmarkEnd w:id="19"/>
    </w:p>
    <w:p w14:paraId="288A84BC" w14:textId="77777777" w:rsidR="002917F6" w:rsidRDefault="002917F6" w:rsidP="00B31DC6">
      <w:pPr>
        <w:jc w:val="both"/>
        <w:rPr>
          <w:rFonts w:ascii="Arial" w:hAnsi="Arial" w:cs="Arial"/>
          <w:b/>
        </w:rPr>
      </w:pPr>
    </w:p>
    <w:p w14:paraId="6512F03E" w14:textId="77777777" w:rsidR="002917F6" w:rsidRDefault="00991824" w:rsidP="00C142C7">
      <w:pPr>
        <w:rPr>
          <w:rFonts w:ascii="Arial" w:hAnsi="Arial" w:cs="Arial"/>
        </w:rPr>
      </w:pPr>
      <w:r>
        <w:rPr>
          <w:rFonts w:ascii="Arial" w:hAnsi="Arial" w:cs="Arial"/>
        </w:rPr>
        <w:t>T</w:t>
      </w:r>
      <w:r w:rsidR="002917F6" w:rsidRPr="006240A9">
        <w:rPr>
          <w:rFonts w:ascii="Arial" w:hAnsi="Arial" w:cs="Arial"/>
        </w:rPr>
        <w:t xml:space="preserve">he Governing </w:t>
      </w:r>
      <w:proofErr w:type="gramStart"/>
      <w:r w:rsidR="002917F6" w:rsidRPr="006240A9">
        <w:rPr>
          <w:rFonts w:ascii="Arial" w:hAnsi="Arial" w:cs="Arial"/>
        </w:rPr>
        <w:t xml:space="preserve">Body  </w:t>
      </w:r>
      <w:r>
        <w:rPr>
          <w:rFonts w:ascii="Arial" w:hAnsi="Arial" w:cs="Arial"/>
        </w:rPr>
        <w:t>will</w:t>
      </w:r>
      <w:proofErr w:type="gramEnd"/>
      <w:r>
        <w:rPr>
          <w:rFonts w:ascii="Arial" w:hAnsi="Arial" w:cs="Arial"/>
        </w:rPr>
        <w:t xml:space="preserve"> </w:t>
      </w:r>
      <w:r w:rsidR="002917F6" w:rsidRPr="006240A9">
        <w:rPr>
          <w:rFonts w:ascii="Arial" w:hAnsi="Arial" w:cs="Arial"/>
        </w:rPr>
        <w:t>give due regard to equality considerations in</w:t>
      </w:r>
      <w:r>
        <w:rPr>
          <w:rFonts w:ascii="Arial" w:hAnsi="Arial" w:cs="Arial"/>
        </w:rPr>
        <w:t xml:space="preserve"> </w:t>
      </w:r>
      <w:r w:rsidR="002917F6" w:rsidRPr="006240A9">
        <w:rPr>
          <w:rFonts w:ascii="Arial" w:hAnsi="Arial" w:cs="Arial"/>
        </w:rPr>
        <w:t>adopting this policy and is satisfie</w:t>
      </w:r>
      <w:r w:rsidR="002917F6">
        <w:rPr>
          <w:rFonts w:ascii="Arial" w:hAnsi="Arial" w:cs="Arial"/>
        </w:rPr>
        <w:t xml:space="preserve">d that its application will not </w:t>
      </w:r>
      <w:r w:rsidR="002917F6" w:rsidRPr="006240A9">
        <w:rPr>
          <w:rFonts w:ascii="Arial" w:hAnsi="Arial" w:cs="Arial"/>
        </w:rPr>
        <w:t xml:space="preserve">impact adversely on members of staff who have a protected characteristic </w:t>
      </w:r>
    </w:p>
    <w:p w14:paraId="627EF98C" w14:textId="5EF111DC" w:rsidR="00A75F99" w:rsidRDefault="00991824" w:rsidP="00C142C7">
      <w:pPr>
        <w:rPr>
          <w:rFonts w:ascii="Arial" w:hAnsi="Arial" w:cs="Arial"/>
        </w:rPr>
      </w:pPr>
      <w:r>
        <w:rPr>
          <w:rFonts w:ascii="Arial" w:hAnsi="Arial" w:cs="Arial"/>
        </w:rPr>
        <w:t>as defined by</w:t>
      </w:r>
      <w:r w:rsidR="002917F6" w:rsidRPr="006240A9">
        <w:rPr>
          <w:rFonts w:ascii="Arial" w:hAnsi="Arial" w:cs="Arial"/>
        </w:rPr>
        <w:t xml:space="preserve"> the Equality Act 2010.</w:t>
      </w:r>
    </w:p>
    <w:p w14:paraId="27352FCA" w14:textId="77777777" w:rsidR="002917F6" w:rsidRDefault="002917F6" w:rsidP="00B31DC6">
      <w:pPr>
        <w:ind w:left="720" w:hanging="720"/>
        <w:rPr>
          <w:rFonts w:ascii="Arial" w:hAnsi="Arial" w:cs="Arial"/>
        </w:rPr>
      </w:pPr>
    </w:p>
    <w:p w14:paraId="3E771B85" w14:textId="77777777" w:rsidR="002917F6" w:rsidRPr="00572FA6" w:rsidRDefault="002917F6" w:rsidP="00ED2FB0">
      <w:pPr>
        <w:pStyle w:val="Heading2"/>
      </w:pPr>
      <w:bookmarkStart w:id="20" w:name="_Toc335922494"/>
      <w:bookmarkStart w:id="21" w:name="_Toc336522321"/>
      <w:bookmarkStart w:id="22" w:name="_Toc338406658"/>
      <w:bookmarkStart w:id="23" w:name="_Toc53672138"/>
      <w:r w:rsidRPr="00572FA6">
        <w:t>Pay Appeals Procedure</w:t>
      </w:r>
      <w:bookmarkEnd w:id="20"/>
      <w:bookmarkEnd w:id="21"/>
      <w:bookmarkEnd w:id="22"/>
      <w:r w:rsidRPr="00572FA6">
        <w:t>:</w:t>
      </w:r>
      <w:bookmarkEnd w:id="23"/>
    </w:p>
    <w:p w14:paraId="7A678D90" w14:textId="77777777" w:rsidR="002917F6" w:rsidRPr="00572FA6" w:rsidRDefault="002917F6">
      <w:pPr>
        <w:rPr>
          <w:rFonts w:ascii="Arial" w:hAnsi="Arial" w:cs="Arial"/>
          <w:b/>
          <w:sz w:val="28"/>
          <w:szCs w:val="28"/>
        </w:rPr>
      </w:pPr>
    </w:p>
    <w:p w14:paraId="71AEBBC1" w14:textId="77777777" w:rsidR="002917F6" w:rsidRPr="00572FA6" w:rsidRDefault="002917F6">
      <w:pPr>
        <w:rPr>
          <w:rFonts w:ascii="Arial" w:hAnsi="Arial" w:cs="Arial"/>
        </w:rPr>
      </w:pPr>
      <w:r w:rsidRPr="00572FA6">
        <w:rPr>
          <w:rFonts w:ascii="Arial" w:hAnsi="Arial" w:cs="Arial"/>
        </w:rPr>
        <w:t xml:space="preserve">A member of staff may seek a review of any determination in relation to his or her pay or any other decision taken by the governing body (or committee or individual acting with delegated authority) that </w:t>
      </w:r>
      <w:r w:rsidR="00B60509" w:rsidRPr="00572FA6">
        <w:rPr>
          <w:rFonts w:ascii="Arial" w:hAnsi="Arial" w:cs="Arial"/>
        </w:rPr>
        <w:t>a</w:t>
      </w:r>
      <w:r w:rsidRPr="00572FA6">
        <w:rPr>
          <w:rFonts w:ascii="Arial" w:hAnsi="Arial" w:cs="Arial"/>
        </w:rPr>
        <w:t>ffects his or her pay.</w:t>
      </w:r>
    </w:p>
    <w:p w14:paraId="5765D16D" w14:textId="77777777" w:rsidR="004C764A" w:rsidRPr="00572FA6" w:rsidRDefault="004C764A">
      <w:pPr>
        <w:rPr>
          <w:rFonts w:ascii="Arial" w:hAnsi="Arial" w:cs="Arial"/>
        </w:rPr>
      </w:pPr>
    </w:p>
    <w:p w14:paraId="7820153E" w14:textId="77777777" w:rsidR="004C764A" w:rsidRDefault="004C764A">
      <w:pPr>
        <w:rPr>
          <w:rFonts w:ascii="Arial" w:hAnsi="Arial" w:cs="Arial"/>
        </w:rPr>
      </w:pPr>
      <w:r w:rsidRPr="00572FA6">
        <w:rPr>
          <w:rFonts w:ascii="Arial" w:hAnsi="Arial" w:cs="Arial"/>
        </w:rPr>
        <w:t>The procedures to be followed for Teaching and Support staff are set out later in this document.</w:t>
      </w:r>
      <w:r>
        <w:rPr>
          <w:rFonts w:ascii="Arial" w:hAnsi="Arial" w:cs="Arial"/>
        </w:rPr>
        <w:t xml:space="preserve">  </w:t>
      </w:r>
    </w:p>
    <w:p w14:paraId="01DBD2C7" w14:textId="77777777" w:rsidR="00AE4A63" w:rsidRDefault="00AE4A63">
      <w:pPr>
        <w:rPr>
          <w:rFonts w:ascii="Arial" w:hAnsi="Arial" w:cs="Arial"/>
        </w:rPr>
      </w:pPr>
      <w:r>
        <w:rPr>
          <w:rFonts w:ascii="Arial" w:hAnsi="Arial" w:cs="Arial"/>
        </w:rPr>
        <w:br w:type="page"/>
      </w:r>
    </w:p>
    <w:p w14:paraId="6931DB75" w14:textId="77777777" w:rsidR="002917F6" w:rsidRPr="00572FA6" w:rsidRDefault="002917F6" w:rsidP="009202D0">
      <w:pPr>
        <w:pStyle w:val="Heading1"/>
      </w:pPr>
      <w:bookmarkStart w:id="24" w:name="_Toc335922495"/>
      <w:bookmarkStart w:id="25" w:name="_Toc336522322"/>
      <w:bookmarkStart w:id="26" w:name="_Toc338406659"/>
      <w:bookmarkStart w:id="27" w:name="_Toc53672139"/>
      <w:r w:rsidRPr="00572FA6">
        <w:lastRenderedPageBreak/>
        <w:t>Support Staf</w:t>
      </w:r>
      <w:r w:rsidR="00B04A5A" w:rsidRPr="00572FA6">
        <w:t>f</w:t>
      </w:r>
      <w:bookmarkEnd w:id="24"/>
      <w:bookmarkEnd w:id="25"/>
      <w:bookmarkEnd w:id="26"/>
      <w:r w:rsidRPr="00572FA6">
        <w:t>:</w:t>
      </w:r>
      <w:bookmarkEnd w:id="27"/>
    </w:p>
    <w:p w14:paraId="38BCF611" w14:textId="77777777" w:rsidR="002917F6" w:rsidRDefault="002917F6">
      <w:pPr>
        <w:rPr>
          <w:rFonts w:ascii="Arial" w:hAnsi="Arial" w:cs="Arial"/>
        </w:rPr>
      </w:pPr>
    </w:p>
    <w:p w14:paraId="4438BD7F" w14:textId="77777777" w:rsidR="002917F6" w:rsidRDefault="002917F6">
      <w:pPr>
        <w:rPr>
          <w:rFonts w:ascii="Arial" w:hAnsi="Arial" w:cs="Arial"/>
        </w:rPr>
      </w:pPr>
      <w:r>
        <w:rPr>
          <w:rFonts w:ascii="Arial" w:hAnsi="Arial" w:cs="Arial"/>
        </w:rPr>
        <w:t xml:space="preserve">The governing body recognises and values the contribution made to the school by support staff. </w:t>
      </w:r>
    </w:p>
    <w:p w14:paraId="4FCA8A60" w14:textId="77777777" w:rsidR="00ED2FB0" w:rsidRPr="00923AA2" w:rsidRDefault="00ED2FB0">
      <w:pPr>
        <w:rPr>
          <w:rFonts w:ascii="Arial" w:hAnsi="Arial" w:cs="Arial"/>
        </w:rPr>
      </w:pPr>
    </w:p>
    <w:p w14:paraId="282B6B87" w14:textId="77777777" w:rsidR="002917F6" w:rsidRPr="003838E8" w:rsidRDefault="002917F6" w:rsidP="00ED2FB0">
      <w:pPr>
        <w:pStyle w:val="Heading2"/>
      </w:pPr>
      <w:bookmarkStart w:id="28" w:name="_Toc335922496"/>
      <w:bookmarkStart w:id="29" w:name="_Toc336522323"/>
      <w:bookmarkStart w:id="30" w:name="_Toc338406660"/>
      <w:bookmarkStart w:id="31" w:name="_Toc53672140"/>
      <w:r w:rsidRPr="003838E8">
        <w:t>Conditions of Service</w:t>
      </w:r>
      <w:bookmarkEnd w:id="28"/>
      <w:bookmarkEnd w:id="29"/>
      <w:bookmarkEnd w:id="30"/>
      <w:bookmarkEnd w:id="31"/>
    </w:p>
    <w:p w14:paraId="24C8EE0A" w14:textId="77777777" w:rsidR="002917F6" w:rsidRPr="007C617B" w:rsidRDefault="002917F6">
      <w:pPr>
        <w:rPr>
          <w:rFonts w:ascii="Arial" w:hAnsi="Arial" w:cs="Arial"/>
          <w:b/>
          <w:sz w:val="28"/>
          <w:szCs w:val="28"/>
        </w:rPr>
      </w:pPr>
    </w:p>
    <w:p w14:paraId="4B60C0DC" w14:textId="7172D439" w:rsidR="002917F6" w:rsidRDefault="002917F6">
      <w:pPr>
        <w:rPr>
          <w:rFonts w:ascii="Arial" w:hAnsi="Arial" w:cs="Arial"/>
        </w:rPr>
      </w:pPr>
      <w:r>
        <w:rPr>
          <w:rFonts w:ascii="Arial" w:hAnsi="Arial" w:cs="Arial"/>
        </w:rPr>
        <w:t>The pay and conditions for support staff are determined through the National Joint Council</w:t>
      </w:r>
      <w:r w:rsidR="00B04A5A">
        <w:rPr>
          <w:rFonts w:ascii="Arial" w:hAnsi="Arial" w:cs="Arial"/>
        </w:rPr>
        <w:t xml:space="preserve"> (NJC)</w:t>
      </w:r>
      <w:r>
        <w:rPr>
          <w:rFonts w:ascii="Arial" w:hAnsi="Arial" w:cs="Arial"/>
        </w:rPr>
        <w:t xml:space="preserve"> for Local Government Services as adopted by Cheshire West and Chester Borough Council and the School.  This group of staff includes all staff at the school that are not subject to teachers’ pay and conditions. </w:t>
      </w:r>
    </w:p>
    <w:p w14:paraId="5D447848" w14:textId="77777777" w:rsidR="00A75F99" w:rsidRDefault="00A75F99">
      <w:pPr>
        <w:rPr>
          <w:rFonts w:ascii="Arial" w:hAnsi="Arial" w:cs="Arial"/>
        </w:rPr>
      </w:pPr>
    </w:p>
    <w:p w14:paraId="59D39FD9" w14:textId="77777777" w:rsidR="002917F6" w:rsidRPr="003838E8" w:rsidRDefault="002917F6" w:rsidP="00ED2FB0">
      <w:pPr>
        <w:pStyle w:val="Heading2"/>
      </w:pPr>
      <w:bookmarkStart w:id="32" w:name="_Toc335922497"/>
      <w:bookmarkStart w:id="33" w:name="_Toc336522324"/>
      <w:bookmarkStart w:id="34" w:name="_Toc338406661"/>
      <w:bookmarkStart w:id="35" w:name="_Toc53672141"/>
      <w:r w:rsidRPr="003838E8">
        <w:t>Pay Spine</w:t>
      </w:r>
      <w:bookmarkEnd w:id="32"/>
      <w:bookmarkEnd w:id="33"/>
      <w:bookmarkEnd w:id="34"/>
      <w:bookmarkEnd w:id="35"/>
      <w:r w:rsidRPr="003838E8">
        <w:t xml:space="preserve"> </w:t>
      </w:r>
    </w:p>
    <w:p w14:paraId="26A81F33" w14:textId="77777777" w:rsidR="002917F6" w:rsidRDefault="002917F6">
      <w:pPr>
        <w:rPr>
          <w:rFonts w:ascii="Arial" w:hAnsi="Arial" w:cs="Arial"/>
          <w:b/>
        </w:rPr>
      </w:pPr>
    </w:p>
    <w:p w14:paraId="1AC1B96D" w14:textId="77777777" w:rsidR="002917F6" w:rsidRDefault="002917F6">
      <w:pPr>
        <w:rPr>
          <w:rFonts w:ascii="Arial" w:hAnsi="Arial" w:cs="Arial"/>
        </w:rPr>
      </w:pPr>
      <w:r>
        <w:rPr>
          <w:rFonts w:ascii="Arial" w:hAnsi="Arial" w:cs="Arial"/>
        </w:rPr>
        <w:t>The Governing Body has adopted the CW</w:t>
      </w:r>
      <w:r w:rsidR="00991824">
        <w:rPr>
          <w:rFonts w:ascii="Arial" w:hAnsi="Arial" w:cs="Arial"/>
        </w:rPr>
        <w:t>&amp;</w:t>
      </w:r>
      <w:r>
        <w:rPr>
          <w:rFonts w:ascii="Arial" w:hAnsi="Arial" w:cs="Arial"/>
        </w:rPr>
        <w:t>C Council pay spine for support staff.  A copy is available from the school office.</w:t>
      </w:r>
    </w:p>
    <w:p w14:paraId="14F35288" w14:textId="77777777" w:rsidR="00F976CE" w:rsidRDefault="00F976CE">
      <w:pPr>
        <w:rPr>
          <w:rFonts w:ascii="Arial" w:hAnsi="Arial" w:cs="Arial"/>
        </w:rPr>
      </w:pPr>
    </w:p>
    <w:p w14:paraId="55B1ED44" w14:textId="0A321431" w:rsidR="00BE19E1" w:rsidRPr="00D14ACA" w:rsidRDefault="00BE19E1">
      <w:pPr>
        <w:rPr>
          <w:rFonts w:ascii="Arial" w:hAnsi="Arial" w:cs="Arial"/>
        </w:rPr>
      </w:pPr>
      <w:r w:rsidRPr="00D14ACA">
        <w:rPr>
          <w:rFonts w:ascii="Arial" w:hAnsi="Arial" w:cs="Arial"/>
          <w:b/>
        </w:rPr>
        <w:t>CW</w:t>
      </w:r>
      <w:r w:rsidR="00991824" w:rsidRPr="00D14ACA">
        <w:rPr>
          <w:rFonts w:ascii="Arial" w:hAnsi="Arial" w:cs="Arial"/>
          <w:b/>
        </w:rPr>
        <w:t>&amp;</w:t>
      </w:r>
      <w:r w:rsidRPr="00D14ACA">
        <w:rPr>
          <w:rFonts w:ascii="Arial" w:hAnsi="Arial" w:cs="Arial"/>
          <w:b/>
        </w:rPr>
        <w:t>C Living Wage</w:t>
      </w:r>
    </w:p>
    <w:p w14:paraId="25E83CF2" w14:textId="77777777" w:rsidR="00BE19E1" w:rsidRPr="00D14ACA" w:rsidRDefault="00BE19E1">
      <w:pPr>
        <w:rPr>
          <w:rFonts w:ascii="Arial" w:hAnsi="Arial" w:cs="Arial"/>
        </w:rPr>
      </w:pPr>
    </w:p>
    <w:p w14:paraId="5976D153" w14:textId="601113D1" w:rsidR="00BE19E1" w:rsidRPr="00D14ACA" w:rsidRDefault="00BE19E1">
      <w:pPr>
        <w:rPr>
          <w:rFonts w:ascii="Arial" w:hAnsi="Arial" w:cs="Arial"/>
          <w:b/>
        </w:rPr>
      </w:pPr>
      <w:r w:rsidRPr="00D14ACA">
        <w:rPr>
          <w:rFonts w:ascii="Arial" w:hAnsi="Arial" w:cs="Arial"/>
        </w:rPr>
        <w:t>The Governing Body has adopted the CW</w:t>
      </w:r>
      <w:r w:rsidR="00991824" w:rsidRPr="00D14ACA">
        <w:rPr>
          <w:rFonts w:ascii="Arial" w:hAnsi="Arial" w:cs="Arial"/>
        </w:rPr>
        <w:t>&amp;</w:t>
      </w:r>
      <w:r w:rsidRPr="00D14ACA">
        <w:rPr>
          <w:rFonts w:ascii="Arial" w:hAnsi="Arial" w:cs="Arial"/>
        </w:rPr>
        <w:t xml:space="preserve">C Living </w:t>
      </w:r>
      <w:proofErr w:type="gramStart"/>
      <w:r w:rsidRPr="00D14ACA">
        <w:rPr>
          <w:rFonts w:ascii="Arial" w:hAnsi="Arial" w:cs="Arial"/>
        </w:rPr>
        <w:t>Wage</w:t>
      </w:r>
      <w:proofErr w:type="gramEnd"/>
      <w:r w:rsidRPr="00D14ACA">
        <w:rPr>
          <w:rFonts w:ascii="Arial" w:hAnsi="Arial" w:cs="Arial"/>
        </w:rPr>
        <w:t xml:space="preserve"> and this will mean that all staff will receive a minimum of </w:t>
      </w:r>
      <w:r w:rsidR="00991824" w:rsidRPr="00D14ACA">
        <w:rPr>
          <w:rFonts w:ascii="Arial" w:hAnsi="Arial" w:cs="Arial"/>
        </w:rPr>
        <w:t>£9</w:t>
      </w:r>
      <w:r w:rsidR="00A75F99" w:rsidRPr="00D14ACA">
        <w:rPr>
          <w:rFonts w:ascii="Arial" w:hAnsi="Arial" w:cs="Arial"/>
        </w:rPr>
        <w:t>.</w:t>
      </w:r>
      <w:r w:rsidR="00426968" w:rsidRPr="00D14ACA">
        <w:rPr>
          <w:rFonts w:ascii="Arial" w:hAnsi="Arial" w:cs="Arial"/>
        </w:rPr>
        <w:t>9</w:t>
      </w:r>
      <w:r w:rsidR="00A75F99" w:rsidRPr="00D14ACA">
        <w:rPr>
          <w:rFonts w:ascii="Arial" w:hAnsi="Arial" w:cs="Arial"/>
        </w:rPr>
        <w:t>0</w:t>
      </w:r>
      <w:r w:rsidRPr="00D14ACA">
        <w:rPr>
          <w:rFonts w:ascii="Arial" w:hAnsi="Arial" w:cs="Arial"/>
        </w:rPr>
        <w:t xml:space="preserve"> per hour.  This rate will be reviewed annually.</w:t>
      </w:r>
    </w:p>
    <w:p w14:paraId="3E494CF2" w14:textId="77777777" w:rsidR="00DC2F20" w:rsidRDefault="00DC2F20">
      <w:pPr>
        <w:rPr>
          <w:rFonts w:ascii="Arial" w:hAnsi="Arial" w:cs="Arial"/>
        </w:rPr>
      </w:pPr>
    </w:p>
    <w:p w14:paraId="1D19BA0E" w14:textId="77777777" w:rsidR="002917F6" w:rsidRPr="003838E8" w:rsidRDefault="002917F6" w:rsidP="00ED2FB0">
      <w:pPr>
        <w:pStyle w:val="Heading2"/>
      </w:pPr>
      <w:bookmarkStart w:id="36" w:name="_Toc335922498"/>
      <w:bookmarkStart w:id="37" w:name="_Toc336522325"/>
      <w:bookmarkStart w:id="38" w:name="_Toc338406662"/>
      <w:bookmarkStart w:id="39" w:name="_Toc53672142"/>
      <w:r w:rsidRPr="003838E8">
        <w:t>Job Descriptions and Job Evaluation</w:t>
      </w:r>
      <w:bookmarkEnd w:id="36"/>
      <w:bookmarkEnd w:id="37"/>
      <w:bookmarkEnd w:id="38"/>
      <w:bookmarkEnd w:id="39"/>
    </w:p>
    <w:p w14:paraId="7F037244" w14:textId="77777777" w:rsidR="002917F6" w:rsidRPr="00923AA2" w:rsidRDefault="002917F6">
      <w:pPr>
        <w:rPr>
          <w:rFonts w:ascii="Arial" w:hAnsi="Arial" w:cs="Arial"/>
          <w:b/>
        </w:rPr>
      </w:pPr>
    </w:p>
    <w:p w14:paraId="424389F9" w14:textId="77777777" w:rsidR="002917F6" w:rsidRDefault="002917F6" w:rsidP="00923AA2">
      <w:pPr>
        <w:tabs>
          <w:tab w:val="left" w:pos="4500"/>
        </w:tabs>
        <w:rPr>
          <w:rFonts w:ascii="Arial" w:hAnsi="Arial" w:cs="Arial"/>
        </w:rPr>
      </w:pPr>
      <w:r>
        <w:rPr>
          <w:rFonts w:ascii="Arial" w:hAnsi="Arial" w:cs="Arial"/>
        </w:rPr>
        <w:t>The governing body has determined the range and grade of each post in accordance with the</w:t>
      </w:r>
      <w:r w:rsidR="00602C9E">
        <w:rPr>
          <w:rFonts w:ascii="Arial" w:hAnsi="Arial" w:cs="Arial"/>
        </w:rPr>
        <w:t xml:space="preserve"> NJC</w:t>
      </w:r>
      <w:r>
        <w:rPr>
          <w:rFonts w:ascii="Arial" w:hAnsi="Arial" w:cs="Arial"/>
        </w:rPr>
        <w:t xml:space="preserve"> job evaluation scheme, </w:t>
      </w:r>
      <w:proofErr w:type="gramStart"/>
      <w:r>
        <w:rPr>
          <w:rFonts w:ascii="Arial" w:hAnsi="Arial" w:cs="Arial"/>
        </w:rPr>
        <w:t>taking into account</w:t>
      </w:r>
      <w:proofErr w:type="gramEnd"/>
      <w:r>
        <w:rPr>
          <w:rFonts w:ascii="Arial" w:hAnsi="Arial" w:cs="Arial"/>
        </w:rPr>
        <w:t xml:space="preserve"> the duties and responsibilities of each post.  </w:t>
      </w:r>
    </w:p>
    <w:p w14:paraId="3410E542" w14:textId="77777777" w:rsidR="002917F6" w:rsidRDefault="002917F6">
      <w:pPr>
        <w:rPr>
          <w:rFonts w:ascii="Arial" w:hAnsi="Arial" w:cs="Arial"/>
        </w:rPr>
      </w:pPr>
    </w:p>
    <w:p w14:paraId="0737D99D" w14:textId="77777777" w:rsidR="002917F6" w:rsidRPr="003838E8" w:rsidRDefault="002917F6" w:rsidP="00ED2FB0">
      <w:pPr>
        <w:pStyle w:val="Heading2"/>
      </w:pPr>
      <w:bookmarkStart w:id="40" w:name="_Toc335922499"/>
      <w:bookmarkStart w:id="41" w:name="_Toc336522326"/>
      <w:bookmarkStart w:id="42" w:name="_Toc338406663"/>
      <w:bookmarkStart w:id="43" w:name="_Toc53672143"/>
      <w:r w:rsidRPr="003838E8">
        <w:t>Salary on Appointment</w:t>
      </w:r>
      <w:bookmarkEnd w:id="40"/>
      <w:bookmarkEnd w:id="41"/>
      <w:bookmarkEnd w:id="42"/>
      <w:bookmarkEnd w:id="43"/>
    </w:p>
    <w:p w14:paraId="04A41E33" w14:textId="77777777" w:rsidR="002917F6" w:rsidRDefault="002917F6">
      <w:pPr>
        <w:rPr>
          <w:rFonts w:ascii="Arial" w:hAnsi="Arial" w:cs="Arial"/>
          <w:b/>
        </w:rPr>
      </w:pPr>
    </w:p>
    <w:p w14:paraId="27274CEA" w14:textId="77777777" w:rsidR="002917F6" w:rsidRDefault="002917F6">
      <w:pPr>
        <w:rPr>
          <w:rFonts w:ascii="Arial" w:hAnsi="Arial" w:cs="Arial"/>
        </w:rPr>
      </w:pPr>
      <w:r>
        <w:rPr>
          <w:rFonts w:ascii="Arial" w:hAnsi="Arial" w:cs="Arial"/>
        </w:rPr>
        <w:t xml:space="preserve">It is expected that on appointment an individual will normally be placed at the first point of the relevant grade.  Where an individual was employed under the conditions of service of the </w:t>
      </w:r>
      <w:r w:rsidR="001C501F">
        <w:rPr>
          <w:rFonts w:ascii="Arial" w:hAnsi="Arial" w:cs="Arial"/>
        </w:rPr>
        <w:t>NJC</w:t>
      </w:r>
      <w:r>
        <w:rPr>
          <w:rFonts w:ascii="Arial" w:hAnsi="Arial" w:cs="Arial"/>
        </w:rPr>
        <w:t xml:space="preserve"> for Local Government Services immediately prior to appointment at the school, their starting pay should not be less than their previous salary, as far as this may be accommodated within the overall grade of the post.  Consideration may also be given to appointment above the first point of the scale in recognition of experience and/or qualifications and where there is a justifiable business case for doing so.</w:t>
      </w:r>
    </w:p>
    <w:p w14:paraId="29BE844D" w14:textId="77777777" w:rsidR="002917F6" w:rsidRDefault="002917F6">
      <w:pPr>
        <w:rPr>
          <w:rFonts w:ascii="Arial" w:hAnsi="Arial" w:cs="Arial"/>
        </w:rPr>
      </w:pPr>
    </w:p>
    <w:p w14:paraId="0CE648E8" w14:textId="615C8195" w:rsidR="002917F6" w:rsidRPr="00602CE1" w:rsidRDefault="002917F6" w:rsidP="00602CE1">
      <w:pPr>
        <w:pStyle w:val="Normal12"/>
      </w:pPr>
      <w:r>
        <w:t xml:space="preserve">The </w:t>
      </w:r>
      <w:r w:rsidRPr="008F37C8">
        <w:t>Headteacher may offer an appointment on less than the full grading range where the employee will not be undertaking, initially, the full duties and responsibilities of the job. If such an arrangement is agreed with the successful applicant, the written notification will specify clearly the reasons why the full range is not being applied and the date when the situation will be reviewed, with a view to the full grading being applied</w:t>
      </w:r>
      <w:r w:rsidR="00160745">
        <w:t xml:space="preserve"> </w:t>
      </w:r>
      <w:proofErr w:type="gramStart"/>
      <w:r w:rsidR="00160745">
        <w:t>e.g.</w:t>
      </w:r>
      <w:proofErr w:type="gramEnd"/>
      <w:r w:rsidR="00160745">
        <w:t xml:space="preserve"> this is normally </w:t>
      </w:r>
      <w:r w:rsidR="00160745">
        <w:lastRenderedPageBreak/>
        <w:t>linked to where an employee is due to obtain a required qualification</w:t>
      </w:r>
      <w:r w:rsidRPr="008F37C8">
        <w:t xml:space="preserve">. </w:t>
      </w:r>
    </w:p>
    <w:p w14:paraId="2C3D957E" w14:textId="77777777" w:rsidR="00CE6EDB" w:rsidRDefault="00CE6EDB" w:rsidP="00ED2FB0">
      <w:pPr>
        <w:pStyle w:val="Heading2"/>
      </w:pPr>
      <w:bookmarkStart w:id="44" w:name="_Toc335922500"/>
      <w:bookmarkStart w:id="45" w:name="_Toc336522327"/>
      <w:bookmarkStart w:id="46" w:name="_Toc338406664"/>
    </w:p>
    <w:p w14:paraId="798791F8" w14:textId="34E40FC4" w:rsidR="002917F6" w:rsidRPr="003838E8" w:rsidRDefault="002917F6" w:rsidP="00ED2FB0">
      <w:pPr>
        <w:pStyle w:val="Heading2"/>
      </w:pPr>
      <w:bookmarkStart w:id="47" w:name="_Toc53672144"/>
      <w:r w:rsidRPr="003838E8">
        <w:t>Incremental Progressio</w:t>
      </w:r>
      <w:bookmarkEnd w:id="44"/>
      <w:bookmarkEnd w:id="45"/>
      <w:bookmarkEnd w:id="46"/>
      <w:r>
        <w:t>n</w:t>
      </w:r>
      <w:bookmarkEnd w:id="47"/>
    </w:p>
    <w:p w14:paraId="60F7BEF1" w14:textId="77777777" w:rsidR="002917F6" w:rsidRDefault="002917F6">
      <w:pPr>
        <w:rPr>
          <w:rFonts w:ascii="Arial" w:hAnsi="Arial" w:cs="Arial"/>
          <w:b/>
        </w:rPr>
      </w:pPr>
    </w:p>
    <w:p w14:paraId="1B651A77" w14:textId="3FA9AF87" w:rsidR="002917F6" w:rsidRPr="00535324" w:rsidRDefault="002917F6">
      <w:pPr>
        <w:rPr>
          <w:rFonts w:ascii="Arial" w:hAnsi="Arial" w:cs="Arial"/>
        </w:rPr>
      </w:pPr>
      <w:r w:rsidRPr="004742E3">
        <w:rPr>
          <w:rFonts w:ascii="Arial" w:hAnsi="Arial" w:cs="Arial"/>
        </w:rPr>
        <w:t xml:space="preserve">In accordance with the incremental progression procedure adopted by the Governing Body, support staff </w:t>
      </w:r>
      <w:r>
        <w:rPr>
          <w:rFonts w:ascii="Arial" w:hAnsi="Arial" w:cs="Arial"/>
        </w:rPr>
        <w:t>are eligible to</w:t>
      </w:r>
      <w:r w:rsidRPr="004742E3">
        <w:rPr>
          <w:rFonts w:ascii="Arial" w:hAnsi="Arial" w:cs="Arial"/>
        </w:rPr>
        <w:t xml:space="preserve"> move one point on their pay grade </w:t>
      </w:r>
      <w:r w:rsidRPr="00D14ACA">
        <w:rPr>
          <w:rFonts w:ascii="Arial" w:hAnsi="Arial" w:cs="Arial"/>
        </w:rPr>
        <w:t xml:space="preserve">on the anniversary of their start </w:t>
      </w:r>
      <w:r w:rsidR="00A83A42" w:rsidRPr="00D14ACA">
        <w:rPr>
          <w:rFonts w:ascii="Arial" w:hAnsi="Arial" w:cs="Arial"/>
        </w:rPr>
        <w:t>date</w:t>
      </w:r>
      <w:r w:rsidR="00D14ACA">
        <w:rPr>
          <w:rFonts w:ascii="Arial" w:hAnsi="Arial" w:cs="Arial"/>
        </w:rPr>
        <w:t>-</w:t>
      </w:r>
      <w:r w:rsidRPr="00D14ACA">
        <w:rPr>
          <w:rFonts w:ascii="Arial" w:hAnsi="Arial" w:cs="Arial"/>
        </w:rPr>
        <w:t xml:space="preserve"> </w:t>
      </w:r>
      <w:r w:rsidRPr="004742E3">
        <w:rPr>
          <w:rFonts w:ascii="Arial" w:hAnsi="Arial" w:cs="Arial"/>
        </w:rPr>
        <w:t xml:space="preserve">until the top of the range for the grade is reached. </w:t>
      </w:r>
      <w:r w:rsidRPr="00535324">
        <w:rPr>
          <w:rFonts w:ascii="Arial" w:hAnsi="Arial" w:cs="Arial"/>
        </w:rPr>
        <w:t xml:space="preserve"> In all cases, there will be no incremental progression beyond the evaluated grade of the post.</w:t>
      </w:r>
    </w:p>
    <w:p w14:paraId="10B504D3" w14:textId="77777777" w:rsidR="002917F6" w:rsidRDefault="002917F6">
      <w:pPr>
        <w:rPr>
          <w:rFonts w:ascii="Arial" w:hAnsi="Arial" w:cs="Arial"/>
          <w:color w:val="00CCFF"/>
        </w:rPr>
      </w:pPr>
    </w:p>
    <w:p w14:paraId="0B86D1F8" w14:textId="77777777" w:rsidR="002917F6" w:rsidRDefault="002917F6">
      <w:pPr>
        <w:rPr>
          <w:rFonts w:ascii="Arial" w:hAnsi="Arial" w:cs="Arial"/>
        </w:rPr>
      </w:pPr>
      <w:r>
        <w:rPr>
          <w:rFonts w:ascii="Arial" w:hAnsi="Arial" w:cs="Arial"/>
        </w:rPr>
        <w:t xml:space="preserve">An incremental progression point may be withheld in exceptional circumstances if the staff member is subject to </w:t>
      </w:r>
      <w:r w:rsidR="00602C9E">
        <w:rPr>
          <w:rFonts w:ascii="Arial" w:hAnsi="Arial" w:cs="Arial"/>
        </w:rPr>
        <w:t>capability</w:t>
      </w:r>
      <w:r>
        <w:rPr>
          <w:rFonts w:ascii="Arial" w:hAnsi="Arial" w:cs="Arial"/>
        </w:rPr>
        <w:t xml:space="preserve"> procedures.  The governing body may choose to award the incremental point </w:t>
      </w:r>
      <w:proofErr w:type="gramStart"/>
      <w:r>
        <w:rPr>
          <w:rFonts w:ascii="Arial" w:hAnsi="Arial" w:cs="Arial"/>
        </w:rPr>
        <w:t>at a later date</w:t>
      </w:r>
      <w:proofErr w:type="gramEnd"/>
      <w:r>
        <w:rPr>
          <w:rFonts w:ascii="Arial" w:hAnsi="Arial" w:cs="Arial"/>
        </w:rPr>
        <w:t xml:space="preserve"> when the staff member’s performance has returned to satisfactory.</w:t>
      </w:r>
    </w:p>
    <w:p w14:paraId="4E31DD3A" w14:textId="77777777" w:rsidR="002917F6" w:rsidRDefault="002917F6">
      <w:pPr>
        <w:rPr>
          <w:rFonts w:ascii="Arial" w:hAnsi="Arial" w:cs="Arial"/>
        </w:rPr>
      </w:pPr>
    </w:p>
    <w:p w14:paraId="6A00D482" w14:textId="7A780D97" w:rsidR="00447283" w:rsidRPr="00D14ACA" w:rsidRDefault="002917F6">
      <w:pPr>
        <w:rPr>
          <w:rFonts w:ascii="Arial" w:hAnsi="Arial" w:cs="Arial"/>
        </w:rPr>
      </w:pPr>
      <w:r w:rsidRPr="00D14ACA">
        <w:rPr>
          <w:rFonts w:ascii="Arial" w:hAnsi="Arial" w:cs="Arial"/>
        </w:rPr>
        <w:t>A member of staff may be paid one or more accelerated increment(s</w:t>
      </w:r>
      <w:r w:rsidR="00A83A42" w:rsidRPr="00D14ACA">
        <w:rPr>
          <w:rFonts w:ascii="Arial" w:hAnsi="Arial" w:cs="Arial"/>
        </w:rPr>
        <w:t>) within</w:t>
      </w:r>
      <w:r w:rsidRPr="00D14ACA">
        <w:rPr>
          <w:rFonts w:ascii="Arial" w:hAnsi="Arial" w:cs="Arial"/>
        </w:rPr>
        <w:t xml:space="preserve"> the grade for the job at any time, without prejudice to the normal annual increment, at the discretion of the Headteacher</w:t>
      </w:r>
      <w:r w:rsidR="00D14ACA" w:rsidRPr="00D14ACA">
        <w:rPr>
          <w:rFonts w:ascii="Arial" w:hAnsi="Arial" w:cs="Arial"/>
        </w:rPr>
        <w:t>.</w:t>
      </w:r>
    </w:p>
    <w:p w14:paraId="3CE56248" w14:textId="77777777" w:rsidR="00AE2A2C" w:rsidRDefault="00AE2A2C">
      <w:pPr>
        <w:rPr>
          <w:rFonts w:ascii="Arial" w:hAnsi="Arial" w:cs="Arial"/>
          <w:color w:val="0070C0"/>
        </w:rPr>
      </w:pPr>
    </w:p>
    <w:p w14:paraId="46F842F1" w14:textId="77777777" w:rsidR="00447283" w:rsidRPr="00DC2F20" w:rsidRDefault="00447283" w:rsidP="00ED2FB0">
      <w:pPr>
        <w:pStyle w:val="Heading2"/>
      </w:pPr>
      <w:bookmarkStart w:id="48" w:name="_Toc53672145"/>
      <w:r w:rsidRPr="00DC2F20">
        <w:t>Pay Appeals</w:t>
      </w:r>
      <w:bookmarkEnd w:id="48"/>
    </w:p>
    <w:p w14:paraId="3D2CE8C6" w14:textId="77777777" w:rsidR="00447283" w:rsidRPr="00DC2F20" w:rsidRDefault="00447283">
      <w:pPr>
        <w:rPr>
          <w:rFonts w:ascii="Arial" w:hAnsi="Arial" w:cs="Arial"/>
          <w:b/>
          <w:sz w:val="28"/>
          <w:szCs w:val="28"/>
        </w:rPr>
      </w:pPr>
    </w:p>
    <w:p w14:paraId="7EEAC9DE" w14:textId="77777777" w:rsidR="00447283" w:rsidRPr="00CE6EDB" w:rsidRDefault="00447283">
      <w:pPr>
        <w:rPr>
          <w:rFonts w:ascii="Arial" w:hAnsi="Arial" w:cs="Arial"/>
        </w:rPr>
      </w:pPr>
      <w:r w:rsidRPr="00CE6EDB">
        <w:rPr>
          <w:rFonts w:ascii="Arial" w:hAnsi="Arial" w:cs="Arial"/>
        </w:rPr>
        <w:t>Any member of support staff may seek a review of their gr</w:t>
      </w:r>
      <w:r w:rsidR="00911315" w:rsidRPr="00CE6EDB">
        <w:rPr>
          <w:rFonts w:ascii="Arial" w:hAnsi="Arial" w:cs="Arial"/>
        </w:rPr>
        <w:t>ade where they are able to demo</w:t>
      </w:r>
      <w:r w:rsidRPr="00CE6EDB">
        <w:rPr>
          <w:rFonts w:ascii="Arial" w:hAnsi="Arial" w:cs="Arial"/>
        </w:rPr>
        <w:t>nstrat</w:t>
      </w:r>
      <w:r w:rsidR="00911315" w:rsidRPr="00CE6EDB">
        <w:rPr>
          <w:rFonts w:ascii="Arial" w:hAnsi="Arial" w:cs="Arial"/>
        </w:rPr>
        <w:t>e</w:t>
      </w:r>
      <w:r w:rsidRPr="00CE6EDB">
        <w:rPr>
          <w:rFonts w:ascii="Arial" w:hAnsi="Arial" w:cs="Arial"/>
        </w:rPr>
        <w:t xml:space="preserve"> a substantial increase in their duties and responsibilities. </w:t>
      </w:r>
      <w:r w:rsidR="00911315" w:rsidRPr="00CE6EDB">
        <w:rPr>
          <w:rFonts w:ascii="Arial" w:hAnsi="Arial" w:cs="Arial"/>
        </w:rPr>
        <w:t xml:space="preserve">The staff member should write to the headteacher setting out the grounds for a review. Where a case for review is made, the headteacher will arrange for the job details to be re-evaluated in accordance with the NJC Job Evaluation Scheme as adopted by Cheshire West and Chester Council. </w:t>
      </w:r>
    </w:p>
    <w:p w14:paraId="104F56F7" w14:textId="77777777" w:rsidR="00911315" w:rsidRPr="00CE6EDB" w:rsidRDefault="00911315">
      <w:pPr>
        <w:rPr>
          <w:rFonts w:ascii="Arial" w:hAnsi="Arial" w:cs="Arial"/>
        </w:rPr>
      </w:pPr>
    </w:p>
    <w:p w14:paraId="4EC80B62" w14:textId="3B977D17" w:rsidR="00911315" w:rsidRPr="00CE6EDB" w:rsidRDefault="00911315">
      <w:pPr>
        <w:rPr>
          <w:rFonts w:ascii="Arial" w:hAnsi="Arial" w:cs="Arial"/>
        </w:rPr>
      </w:pPr>
      <w:bookmarkStart w:id="49" w:name="_Hlk53671047"/>
      <w:r w:rsidRPr="00CE6EDB">
        <w:rPr>
          <w:rFonts w:ascii="Arial" w:hAnsi="Arial" w:cs="Arial"/>
        </w:rPr>
        <w:t xml:space="preserve">If the member of staff remains dissatisfied, they will have a right of appeal </w:t>
      </w:r>
      <w:r w:rsidR="00014C23" w:rsidRPr="00235388">
        <w:rPr>
          <w:rFonts w:ascii="Arial" w:hAnsi="Arial" w:cs="Arial"/>
        </w:rPr>
        <w:t>in accordance with the Job Evaluation Procedure</w:t>
      </w:r>
      <w:r w:rsidRPr="00235388">
        <w:rPr>
          <w:rFonts w:ascii="Arial" w:hAnsi="Arial" w:cs="Arial"/>
        </w:rPr>
        <w:t xml:space="preserve">. The member of staff will be given the opportunity to make </w:t>
      </w:r>
      <w:proofErr w:type="spellStart"/>
      <w:r w:rsidRPr="00235388">
        <w:rPr>
          <w:rFonts w:ascii="Arial" w:hAnsi="Arial" w:cs="Arial"/>
        </w:rPr>
        <w:t>representations</w:t>
      </w:r>
      <w:r w:rsidR="00014C23" w:rsidRPr="00235388">
        <w:rPr>
          <w:rFonts w:ascii="Arial" w:hAnsi="Arial" w:cs="Arial"/>
        </w:rPr>
        <w:t>as</w:t>
      </w:r>
      <w:proofErr w:type="spellEnd"/>
      <w:r w:rsidR="00014C23" w:rsidRPr="00235388">
        <w:rPr>
          <w:rFonts w:ascii="Arial" w:hAnsi="Arial" w:cs="Arial"/>
        </w:rPr>
        <w:t xml:space="preserve"> part of this process.</w:t>
      </w:r>
    </w:p>
    <w:bookmarkEnd w:id="49"/>
    <w:p w14:paraId="6B699DA5" w14:textId="77777777" w:rsidR="00911315" w:rsidRPr="00CE6EDB" w:rsidRDefault="00911315">
      <w:pPr>
        <w:rPr>
          <w:rFonts w:ascii="Arial" w:hAnsi="Arial" w:cs="Arial"/>
        </w:rPr>
      </w:pPr>
    </w:p>
    <w:p w14:paraId="7E9229BA" w14:textId="77777777" w:rsidR="002917F6" w:rsidRDefault="002917F6">
      <w:pPr>
        <w:rPr>
          <w:rFonts w:ascii="Arial" w:hAnsi="Arial" w:cs="Arial"/>
        </w:rPr>
      </w:pPr>
    </w:p>
    <w:p w14:paraId="4857B710" w14:textId="77777777" w:rsidR="002917F6" w:rsidRPr="003838E8" w:rsidRDefault="002917F6" w:rsidP="00ED2FB0">
      <w:pPr>
        <w:pStyle w:val="Heading2"/>
      </w:pPr>
      <w:bookmarkStart w:id="50" w:name="_Toc53672146"/>
      <w:r>
        <w:t xml:space="preserve">Salary on Promotion or </w:t>
      </w:r>
      <w:r w:rsidR="00A83A42">
        <w:t>Re-grading</w:t>
      </w:r>
      <w:bookmarkEnd w:id="50"/>
    </w:p>
    <w:p w14:paraId="6816A944" w14:textId="77777777" w:rsidR="002917F6" w:rsidRDefault="002917F6" w:rsidP="000D1AE8">
      <w:pPr>
        <w:pStyle w:val="Normal12"/>
      </w:pPr>
    </w:p>
    <w:p w14:paraId="48688858" w14:textId="77777777" w:rsidR="002917F6" w:rsidRPr="003946E0" w:rsidRDefault="00251271" w:rsidP="000D1AE8">
      <w:pPr>
        <w:pStyle w:val="Normal12"/>
      </w:pPr>
      <w:r>
        <w:t>On appointment to a new role, or on re-grading of an existing role</w:t>
      </w:r>
      <w:r w:rsidR="00C84DA4">
        <w:t xml:space="preserve"> </w:t>
      </w:r>
      <w:r w:rsidR="002917F6" w:rsidRPr="003946E0">
        <w:t xml:space="preserve">to a grade with a higher maximum salary, an employee </w:t>
      </w:r>
      <w:r w:rsidR="002917F6">
        <w:t xml:space="preserve">will </w:t>
      </w:r>
      <w:r w:rsidR="002917F6" w:rsidRPr="003946E0">
        <w:t xml:space="preserve">be paid a salary on the new grade which is at least one increment above the salary that they would have received in the former grade on the date of grading change. An increase of more than one increment may be justified in the case of a promotion but </w:t>
      </w:r>
      <w:r w:rsidR="002917F6">
        <w:t>will</w:t>
      </w:r>
      <w:r w:rsidR="002917F6" w:rsidRPr="003946E0">
        <w:t xml:space="preserve"> be exceptional where the job is </w:t>
      </w:r>
      <w:r w:rsidR="00A83A42" w:rsidRPr="003946E0">
        <w:t>re</w:t>
      </w:r>
      <w:r w:rsidR="00A83A42">
        <w:t>-</w:t>
      </w:r>
      <w:r w:rsidR="00A83A42" w:rsidRPr="003946E0">
        <w:t>graded</w:t>
      </w:r>
      <w:r w:rsidR="002917F6" w:rsidRPr="003946E0">
        <w:t>. The level of the starting salary is at the discretion of the Headteacher/G</w:t>
      </w:r>
      <w:r w:rsidR="00602C9E">
        <w:t xml:space="preserve">overning </w:t>
      </w:r>
      <w:r w:rsidR="002917F6" w:rsidRPr="003946E0">
        <w:t>B</w:t>
      </w:r>
      <w:r w:rsidR="00602C9E">
        <w:t>ody</w:t>
      </w:r>
      <w:r w:rsidR="002917F6" w:rsidRPr="003946E0">
        <w:t xml:space="preserve">. </w:t>
      </w:r>
    </w:p>
    <w:p w14:paraId="6D436E5C" w14:textId="77777777" w:rsidR="002917F6" w:rsidRDefault="002917F6">
      <w:pPr>
        <w:rPr>
          <w:rFonts w:ascii="Arial" w:hAnsi="Arial" w:cs="Arial"/>
        </w:rPr>
      </w:pPr>
    </w:p>
    <w:p w14:paraId="4EEDA9D2" w14:textId="77777777" w:rsidR="002917F6" w:rsidRPr="003838E8" w:rsidRDefault="00ED2FB0" w:rsidP="00ED2FB0">
      <w:pPr>
        <w:pStyle w:val="Heading2"/>
      </w:pPr>
      <w:bookmarkStart w:id="51" w:name="_Toc335922501"/>
      <w:bookmarkStart w:id="52" w:name="_Toc336522328"/>
      <w:bookmarkStart w:id="53" w:name="_Toc338406665"/>
      <w:bookmarkStart w:id="54" w:name="_Toc53672147"/>
      <w:r>
        <w:t>Acting A</w:t>
      </w:r>
      <w:r w:rsidR="002917F6">
        <w:t>llowance</w:t>
      </w:r>
      <w:bookmarkEnd w:id="51"/>
      <w:bookmarkEnd w:id="52"/>
      <w:bookmarkEnd w:id="53"/>
      <w:bookmarkEnd w:id="54"/>
    </w:p>
    <w:p w14:paraId="0E98B46F" w14:textId="77777777" w:rsidR="002917F6" w:rsidRDefault="002917F6">
      <w:pPr>
        <w:rPr>
          <w:rFonts w:ascii="Arial" w:hAnsi="Arial" w:cs="Arial"/>
          <w:b/>
        </w:rPr>
      </w:pPr>
    </w:p>
    <w:p w14:paraId="134EC352" w14:textId="77777777" w:rsidR="002917F6" w:rsidRDefault="002917F6" w:rsidP="00864465">
      <w:pPr>
        <w:rPr>
          <w:rFonts w:ascii="Arial" w:hAnsi="Arial" w:cs="Arial"/>
        </w:rPr>
      </w:pPr>
      <w:r>
        <w:rPr>
          <w:rFonts w:ascii="Arial" w:hAnsi="Arial" w:cs="Arial"/>
        </w:rPr>
        <w:t xml:space="preserve">Where a member of staff covers the full duties of a higher graded role on a temporary basis, for example to cover a vacancy or in the absence of the </w:t>
      </w:r>
      <w:r>
        <w:rPr>
          <w:rFonts w:ascii="Arial" w:hAnsi="Arial" w:cs="Arial"/>
        </w:rPr>
        <w:lastRenderedPageBreak/>
        <w:t xml:space="preserve">substantive post holder (other than to cover for annual leave), for a period of at least 4 weeks, they may be paid an acting allowance equivalent to the grade of the post they are covering. Acting arrangements are time limited and will be subject to regular review.  </w:t>
      </w:r>
    </w:p>
    <w:p w14:paraId="4FA7CEB8" w14:textId="77777777" w:rsidR="002917F6" w:rsidRDefault="002917F6" w:rsidP="00864465">
      <w:pPr>
        <w:rPr>
          <w:rFonts w:ascii="Arial" w:hAnsi="Arial" w:cs="Arial"/>
        </w:rPr>
      </w:pPr>
    </w:p>
    <w:p w14:paraId="73B24FF1" w14:textId="77777777" w:rsidR="002917F6" w:rsidRDefault="002917F6" w:rsidP="00602CE1">
      <w:pPr>
        <w:rPr>
          <w:rFonts w:ascii="Arial" w:hAnsi="Arial" w:cs="Arial"/>
        </w:rPr>
      </w:pPr>
      <w:r>
        <w:rPr>
          <w:rFonts w:ascii="Arial" w:hAnsi="Arial" w:cs="Arial"/>
        </w:rPr>
        <w:t xml:space="preserve">Where an employee is undertaking partial duties of a higher graded role, a special recognition payment may instead be considered. </w:t>
      </w:r>
      <w:bookmarkStart w:id="55" w:name="_Toc335922503"/>
      <w:bookmarkStart w:id="56" w:name="_Toc336522330"/>
      <w:bookmarkStart w:id="57" w:name="_Toc338406667"/>
    </w:p>
    <w:p w14:paraId="1AB1CE5C" w14:textId="77777777" w:rsidR="00ED2FB0" w:rsidRPr="00602CE1" w:rsidRDefault="00ED2FB0" w:rsidP="00602CE1">
      <w:pPr>
        <w:rPr>
          <w:rFonts w:ascii="Arial" w:hAnsi="Arial" w:cs="Arial"/>
        </w:rPr>
      </w:pPr>
    </w:p>
    <w:p w14:paraId="32465200" w14:textId="77777777" w:rsidR="009F0FFD" w:rsidRDefault="002917F6" w:rsidP="00ED2FB0">
      <w:pPr>
        <w:pStyle w:val="Heading2"/>
      </w:pPr>
      <w:bookmarkStart w:id="58" w:name="_Toc53672148"/>
      <w:r>
        <w:t>Recognition Award Scheme</w:t>
      </w:r>
      <w:bookmarkEnd w:id="58"/>
    </w:p>
    <w:bookmarkEnd w:id="55"/>
    <w:bookmarkEnd w:id="56"/>
    <w:bookmarkEnd w:id="57"/>
    <w:p w14:paraId="4EC494C7" w14:textId="77777777" w:rsidR="002917F6" w:rsidRPr="004F14C3" w:rsidRDefault="002917F6" w:rsidP="003A0414">
      <w:pPr>
        <w:pStyle w:val="Normal12"/>
      </w:pPr>
    </w:p>
    <w:p w14:paraId="668C7AC5" w14:textId="77777777" w:rsidR="002917F6" w:rsidRPr="00D91AC1" w:rsidRDefault="002917F6" w:rsidP="00D91AC1">
      <w:pPr>
        <w:rPr>
          <w:rFonts w:ascii="Arial" w:hAnsi="Arial" w:cs="Arial"/>
        </w:rPr>
      </w:pPr>
      <w:r w:rsidRPr="00D91AC1">
        <w:rPr>
          <w:rFonts w:ascii="Arial" w:hAnsi="Arial" w:cs="Arial"/>
        </w:rPr>
        <w:t xml:space="preserve">Recognition awards to individual employees </w:t>
      </w:r>
      <w:r>
        <w:rPr>
          <w:rFonts w:ascii="Arial" w:hAnsi="Arial" w:cs="Arial"/>
        </w:rPr>
        <w:t>will</w:t>
      </w:r>
      <w:r w:rsidRPr="00D91AC1">
        <w:rPr>
          <w:rFonts w:ascii="Arial" w:hAnsi="Arial" w:cs="Arial"/>
        </w:rPr>
        <w:t xml:space="preserve"> be given for exceptional performance, normally something additional and something that requires greater skills or carries greater responsibilities. They are not given for doing the job the employee is appointed to do well.</w:t>
      </w:r>
    </w:p>
    <w:p w14:paraId="364EC7A9" w14:textId="77777777" w:rsidR="002917F6" w:rsidRPr="00D91AC1" w:rsidRDefault="002917F6" w:rsidP="00D91AC1">
      <w:pPr>
        <w:rPr>
          <w:rFonts w:ascii="Arial" w:hAnsi="Arial" w:cs="Arial"/>
        </w:rPr>
      </w:pPr>
    </w:p>
    <w:p w14:paraId="074E6E0C" w14:textId="77777777" w:rsidR="002917F6" w:rsidRPr="00D91AC1" w:rsidRDefault="002917F6" w:rsidP="00D91AC1">
      <w:pPr>
        <w:rPr>
          <w:rFonts w:ascii="Arial" w:hAnsi="Arial" w:cs="Arial"/>
        </w:rPr>
      </w:pPr>
      <w:r w:rsidRPr="00D91AC1">
        <w:rPr>
          <w:rFonts w:ascii="Arial" w:hAnsi="Arial" w:cs="Arial"/>
        </w:rPr>
        <w:t xml:space="preserve">The maximum payment </w:t>
      </w:r>
      <w:r>
        <w:rPr>
          <w:rFonts w:ascii="Arial" w:hAnsi="Arial" w:cs="Arial"/>
        </w:rPr>
        <w:t>will</w:t>
      </w:r>
      <w:r w:rsidRPr="00D91AC1">
        <w:rPr>
          <w:rFonts w:ascii="Arial" w:hAnsi="Arial" w:cs="Arial"/>
        </w:rPr>
        <w:t xml:space="preserve"> not exceed 7.5% of basic annual salary and the payment of anything in excess of 5% of basic annual</w:t>
      </w:r>
      <w:r w:rsidR="00A11BF6">
        <w:rPr>
          <w:rFonts w:ascii="Arial" w:hAnsi="Arial" w:cs="Arial"/>
        </w:rPr>
        <w:t xml:space="preserve"> salary</w:t>
      </w:r>
      <w:r w:rsidRPr="00D91AC1">
        <w:rPr>
          <w:rFonts w:ascii="Arial" w:hAnsi="Arial" w:cs="Arial"/>
        </w:rPr>
        <w:t xml:space="preserve"> </w:t>
      </w:r>
      <w:r>
        <w:rPr>
          <w:rFonts w:ascii="Arial" w:hAnsi="Arial" w:cs="Arial"/>
        </w:rPr>
        <w:t xml:space="preserve">will </w:t>
      </w:r>
      <w:r w:rsidRPr="00D91AC1">
        <w:rPr>
          <w:rFonts w:ascii="Arial" w:hAnsi="Arial" w:cs="Arial"/>
        </w:rPr>
        <w:t xml:space="preserve">be exceptional. </w:t>
      </w:r>
    </w:p>
    <w:p w14:paraId="66E0790E" w14:textId="77777777" w:rsidR="002917F6" w:rsidRPr="00D91AC1" w:rsidRDefault="002917F6" w:rsidP="00D91AC1">
      <w:pPr>
        <w:rPr>
          <w:rFonts w:ascii="Arial" w:hAnsi="Arial" w:cs="Arial"/>
        </w:rPr>
      </w:pPr>
    </w:p>
    <w:p w14:paraId="4C90FEDA" w14:textId="77777777" w:rsidR="005D7063" w:rsidRPr="00602CE1" w:rsidRDefault="002917F6" w:rsidP="00D91AC1">
      <w:pPr>
        <w:rPr>
          <w:rFonts w:ascii="Arial" w:hAnsi="Arial" w:cs="Arial"/>
        </w:rPr>
      </w:pPr>
      <w:r>
        <w:rPr>
          <w:rFonts w:ascii="Arial" w:hAnsi="Arial" w:cs="Arial"/>
        </w:rPr>
        <w:t xml:space="preserve">Awards will be </w:t>
      </w:r>
      <w:r w:rsidRPr="00D91AC1">
        <w:rPr>
          <w:rFonts w:ascii="Arial" w:hAnsi="Arial" w:cs="Arial"/>
        </w:rPr>
        <w:t xml:space="preserve">linked to Staff Appraisal and key tasks but there </w:t>
      </w:r>
      <w:r>
        <w:rPr>
          <w:rFonts w:ascii="Arial" w:hAnsi="Arial" w:cs="Arial"/>
        </w:rPr>
        <w:t xml:space="preserve">will </w:t>
      </w:r>
      <w:r w:rsidRPr="00D91AC1">
        <w:rPr>
          <w:rFonts w:ascii="Arial" w:hAnsi="Arial" w:cs="Arial"/>
        </w:rPr>
        <w:t xml:space="preserve">be justification in some circumstances for recognition outside this process. </w:t>
      </w:r>
    </w:p>
    <w:p w14:paraId="718DD931" w14:textId="77777777" w:rsidR="00ED2FB0" w:rsidRDefault="00ED2FB0" w:rsidP="00ED2FB0">
      <w:pPr>
        <w:pStyle w:val="Heading2"/>
      </w:pPr>
      <w:bookmarkStart w:id="59" w:name="_Toc335922504"/>
      <w:bookmarkStart w:id="60" w:name="_Toc336522331"/>
      <w:bookmarkStart w:id="61" w:name="_Toc338406668"/>
      <w:bookmarkStart w:id="62" w:name="_Toc303763282"/>
    </w:p>
    <w:p w14:paraId="69D2317F" w14:textId="77777777" w:rsidR="002917F6" w:rsidRPr="003838E8" w:rsidRDefault="002917F6" w:rsidP="00ED2FB0">
      <w:pPr>
        <w:pStyle w:val="Heading2"/>
      </w:pPr>
      <w:bookmarkStart w:id="63" w:name="_Toc53672149"/>
      <w:r>
        <w:t>Retirement Awards</w:t>
      </w:r>
      <w:bookmarkEnd w:id="63"/>
    </w:p>
    <w:p w14:paraId="3FC1C95A" w14:textId="77777777" w:rsidR="002917F6" w:rsidRDefault="002917F6" w:rsidP="003E2971">
      <w:pPr>
        <w:pStyle w:val="Normal12"/>
        <w:rPr>
          <w:b/>
        </w:rPr>
      </w:pPr>
    </w:p>
    <w:p w14:paraId="085650F9" w14:textId="77777777" w:rsidR="002917F6" w:rsidRPr="0067019F" w:rsidRDefault="002917F6" w:rsidP="003E2971">
      <w:pPr>
        <w:pStyle w:val="Normal12"/>
        <w:rPr>
          <w:b/>
          <w:i/>
        </w:rPr>
      </w:pPr>
      <w:r w:rsidRPr="0067019F">
        <w:rPr>
          <w:b/>
          <w:i/>
        </w:rPr>
        <w:t>Community and Controlled Schools</w:t>
      </w:r>
    </w:p>
    <w:p w14:paraId="726D1AAC" w14:textId="77777777" w:rsidR="002917F6" w:rsidRDefault="002917F6" w:rsidP="003E2971">
      <w:pPr>
        <w:pStyle w:val="Normal12"/>
        <w:rPr>
          <w:b/>
        </w:rPr>
      </w:pPr>
    </w:p>
    <w:p w14:paraId="5EA53DDB" w14:textId="77777777" w:rsidR="002917F6" w:rsidRPr="003D7AF5" w:rsidRDefault="002917F6" w:rsidP="003E2971">
      <w:pPr>
        <w:pStyle w:val="Normal12"/>
      </w:pPr>
      <w:r>
        <w:t xml:space="preserve">Employees who retire </w:t>
      </w:r>
      <w:r w:rsidR="007D773B">
        <w:t xml:space="preserve">and access their pension, or if not a member of the pension scheme but would have been eligible to access their pension </w:t>
      </w:r>
      <w:r>
        <w:t xml:space="preserve">will receive a </w:t>
      </w:r>
      <w:r w:rsidRPr="003D7AF5">
        <w:t xml:space="preserve">Retirement Award </w:t>
      </w:r>
      <w:r>
        <w:t xml:space="preserve">of </w:t>
      </w:r>
      <w:r w:rsidRPr="003D7AF5">
        <w:t xml:space="preserve">a one-off payment of £20 per year of service.  There </w:t>
      </w:r>
      <w:r w:rsidR="00A83A42" w:rsidRPr="003D7AF5">
        <w:t>are no minimum or maximum service criteria</w:t>
      </w:r>
      <w:r w:rsidRPr="003D7AF5">
        <w:t xml:space="preserve">.  The sum will be paid </w:t>
      </w:r>
      <w:r w:rsidR="00B4607D">
        <w:t>upon</w:t>
      </w:r>
      <w:r w:rsidRPr="003D7AF5">
        <w:t xml:space="preserve"> retirement.</w:t>
      </w:r>
    </w:p>
    <w:p w14:paraId="0442E0B1" w14:textId="77777777" w:rsidR="002917F6" w:rsidRPr="00581B6F" w:rsidRDefault="002917F6" w:rsidP="003E2971">
      <w:pPr>
        <w:pStyle w:val="Normal12"/>
        <w:rPr>
          <w:b/>
        </w:rPr>
      </w:pPr>
    </w:p>
    <w:p w14:paraId="14B28985" w14:textId="77777777" w:rsidR="002917F6" w:rsidRPr="0067019F" w:rsidRDefault="002917F6" w:rsidP="003E2971">
      <w:pPr>
        <w:pStyle w:val="Normal12"/>
        <w:rPr>
          <w:b/>
          <w:i/>
        </w:rPr>
      </w:pPr>
      <w:r w:rsidRPr="0067019F">
        <w:rPr>
          <w:b/>
          <w:i/>
        </w:rPr>
        <w:t>Aided and Foundation Schools</w:t>
      </w:r>
    </w:p>
    <w:p w14:paraId="20527508" w14:textId="77777777" w:rsidR="002917F6" w:rsidRDefault="002917F6" w:rsidP="003E2971">
      <w:pPr>
        <w:pStyle w:val="Normal12"/>
      </w:pPr>
    </w:p>
    <w:p w14:paraId="166072D9" w14:textId="77777777" w:rsidR="002917F6" w:rsidRDefault="002917F6" w:rsidP="00ED2FB0">
      <w:pPr>
        <w:pStyle w:val="Normal12"/>
      </w:pPr>
      <w:r w:rsidRPr="00F6190A">
        <w:t xml:space="preserve">Employees who retire with 20 </w:t>
      </w:r>
      <w:r w:rsidR="00A83A42" w:rsidRPr="00F6190A">
        <w:t>years’</w:t>
      </w:r>
      <w:r w:rsidRPr="00F6190A">
        <w:t xml:space="preserve"> service with the </w:t>
      </w:r>
      <w:r>
        <w:t xml:space="preserve">School / </w:t>
      </w:r>
      <w:r w:rsidRPr="00F6190A">
        <w:t xml:space="preserve">Council (which need not be continuous) will receive a lump sum payment of £870 in their last year of service (pro rata for part-time employees). The Award applies to all employees who qualify and for those in the Local Government Pension Scheme, it is pensionable. The amount will be updated annually in line with the average pay increase for </w:t>
      </w:r>
      <w:proofErr w:type="spellStart"/>
      <w:r w:rsidRPr="00F6190A">
        <w:t>non teaching</w:t>
      </w:r>
      <w:proofErr w:type="spellEnd"/>
      <w:r w:rsidRPr="00F6190A">
        <w:t xml:space="preserve"> employees. </w:t>
      </w:r>
    </w:p>
    <w:p w14:paraId="0D22B87D" w14:textId="77777777" w:rsidR="00ED2FB0" w:rsidRPr="00ED2FB0" w:rsidRDefault="00ED2FB0" w:rsidP="00ED2FB0">
      <w:pPr>
        <w:pStyle w:val="Normal12"/>
      </w:pPr>
    </w:p>
    <w:p w14:paraId="080C5C18" w14:textId="77777777" w:rsidR="002917F6" w:rsidRPr="003838E8" w:rsidRDefault="002917F6" w:rsidP="00ED2FB0">
      <w:pPr>
        <w:pStyle w:val="Heading2"/>
      </w:pPr>
      <w:bookmarkStart w:id="64" w:name="_Toc53672150"/>
      <w:r>
        <w:t>Premium Payments</w:t>
      </w:r>
      <w:bookmarkEnd w:id="64"/>
    </w:p>
    <w:bookmarkEnd w:id="59"/>
    <w:bookmarkEnd w:id="60"/>
    <w:bookmarkEnd w:id="61"/>
    <w:p w14:paraId="5D35BF89" w14:textId="77777777" w:rsidR="002917F6" w:rsidRDefault="002917F6" w:rsidP="009D0BF3">
      <w:pPr>
        <w:rPr>
          <w:rFonts w:ascii="Arial" w:hAnsi="Arial" w:cs="Arial"/>
        </w:rPr>
      </w:pPr>
    </w:p>
    <w:p w14:paraId="7201DB29" w14:textId="77777777" w:rsidR="002917F6" w:rsidRDefault="002917F6" w:rsidP="00710B3E">
      <w:pPr>
        <w:rPr>
          <w:rFonts w:ascii="Arial" w:hAnsi="Arial" w:cs="Arial"/>
        </w:rPr>
      </w:pPr>
      <w:r>
        <w:rPr>
          <w:rFonts w:ascii="Arial" w:hAnsi="Arial" w:cs="Arial"/>
        </w:rPr>
        <w:t xml:space="preserve">In some circumstances voluntary overtime may be offered to staff to cover specific duties. In all cases, voluntary overtime must be agreed in advance of any work undertaken. </w:t>
      </w:r>
      <w:r w:rsidR="00E3606C">
        <w:rPr>
          <w:rFonts w:ascii="Arial" w:hAnsi="Arial" w:cs="Arial"/>
        </w:rPr>
        <w:t>In Aided and Foundation schools, t</w:t>
      </w:r>
      <w:r>
        <w:rPr>
          <w:rFonts w:ascii="Arial" w:hAnsi="Arial" w:cs="Arial"/>
        </w:rPr>
        <w:t>he rate of pay for voluntary overtime will be time and a half</w:t>
      </w:r>
      <w:r w:rsidRPr="006A26F6">
        <w:rPr>
          <w:rFonts w:ascii="Arial" w:hAnsi="Arial" w:cs="Arial"/>
        </w:rPr>
        <w:t xml:space="preserve"> for all hours worked in excess of 3</w:t>
      </w:r>
      <w:r>
        <w:rPr>
          <w:rFonts w:ascii="Arial" w:hAnsi="Arial" w:cs="Arial"/>
        </w:rPr>
        <w:t>7</w:t>
      </w:r>
      <w:r w:rsidRPr="006A26F6">
        <w:rPr>
          <w:rFonts w:ascii="Arial" w:hAnsi="Arial" w:cs="Arial"/>
        </w:rPr>
        <w:t xml:space="preserve"> hours per week for grades </w:t>
      </w:r>
      <w:r>
        <w:rPr>
          <w:rFonts w:ascii="Arial" w:hAnsi="Arial" w:cs="Arial"/>
        </w:rPr>
        <w:t xml:space="preserve">1 to </w:t>
      </w:r>
      <w:r w:rsidRPr="006A26F6">
        <w:rPr>
          <w:rFonts w:ascii="Arial" w:hAnsi="Arial" w:cs="Arial"/>
        </w:rPr>
        <w:t>6.</w:t>
      </w:r>
      <w:r w:rsidR="00E3606C">
        <w:rPr>
          <w:rFonts w:ascii="Arial" w:hAnsi="Arial" w:cs="Arial"/>
        </w:rPr>
        <w:t xml:space="preserve">  In Community and Controlled, the rate of </w:t>
      </w:r>
      <w:r w:rsidR="00E3606C">
        <w:rPr>
          <w:rFonts w:ascii="Arial" w:hAnsi="Arial" w:cs="Arial"/>
        </w:rPr>
        <w:lastRenderedPageBreak/>
        <w:t>pay for voluntary overtime will be time and half for all hours worked over 37 hours, for Grades 1 – 7.</w:t>
      </w:r>
      <w:r w:rsidRPr="006A26F6">
        <w:rPr>
          <w:rFonts w:ascii="Arial" w:hAnsi="Arial" w:cs="Arial"/>
        </w:rPr>
        <w:t xml:space="preserve">  </w:t>
      </w:r>
    </w:p>
    <w:p w14:paraId="4C419F6B" w14:textId="77777777" w:rsidR="002917F6" w:rsidRDefault="002917F6" w:rsidP="006A26F6">
      <w:pPr>
        <w:ind w:left="720"/>
        <w:rPr>
          <w:rFonts w:ascii="Arial" w:hAnsi="Arial" w:cs="Arial"/>
        </w:rPr>
      </w:pPr>
    </w:p>
    <w:p w14:paraId="0C8D9887" w14:textId="77777777" w:rsidR="002917F6" w:rsidRPr="009D0BF3" w:rsidRDefault="002917F6" w:rsidP="00710B3E">
      <w:pPr>
        <w:rPr>
          <w:rFonts w:ascii="Arial" w:hAnsi="Arial" w:cs="Arial"/>
        </w:rPr>
      </w:pPr>
      <w:r>
        <w:rPr>
          <w:rFonts w:ascii="Arial" w:hAnsi="Arial" w:cs="Arial"/>
        </w:rPr>
        <w:t xml:space="preserve">Other premium payments will be in accordance with the provisions detailed on the </w:t>
      </w:r>
      <w:proofErr w:type="spellStart"/>
      <w:r w:rsidR="0011590F">
        <w:rPr>
          <w:rFonts w:ascii="Arial" w:hAnsi="Arial" w:cs="Arial"/>
        </w:rPr>
        <w:t>eCWIP</w:t>
      </w:r>
      <w:proofErr w:type="spellEnd"/>
      <w:r w:rsidR="0011590F">
        <w:rPr>
          <w:rFonts w:ascii="Arial" w:hAnsi="Arial" w:cs="Arial"/>
        </w:rPr>
        <w:t xml:space="preserve"> web</w:t>
      </w:r>
      <w:r>
        <w:rPr>
          <w:rFonts w:ascii="Arial" w:hAnsi="Arial" w:cs="Arial"/>
        </w:rPr>
        <w:t xml:space="preserve">site. Details will be provided on request </w:t>
      </w:r>
      <w:r w:rsidR="00E3606C">
        <w:rPr>
          <w:rFonts w:ascii="Arial" w:hAnsi="Arial" w:cs="Arial"/>
        </w:rPr>
        <w:t>from</w:t>
      </w:r>
      <w:r>
        <w:rPr>
          <w:rFonts w:ascii="Arial" w:hAnsi="Arial" w:cs="Arial"/>
        </w:rPr>
        <w:t xml:space="preserve"> the school office.</w:t>
      </w:r>
      <w:r>
        <w:rPr>
          <w:rFonts w:ascii="Arial" w:hAnsi="Arial" w:cs="Arial"/>
        </w:rPr>
        <w:br w:type="page"/>
      </w:r>
    </w:p>
    <w:p w14:paraId="2F211F8D" w14:textId="77777777" w:rsidR="002917F6" w:rsidRPr="00602CE1" w:rsidRDefault="002917F6" w:rsidP="009202D0">
      <w:pPr>
        <w:pStyle w:val="Heading1"/>
      </w:pPr>
      <w:bookmarkStart w:id="65" w:name="_Toc335922505"/>
      <w:bookmarkStart w:id="66" w:name="_Toc336522332"/>
      <w:bookmarkStart w:id="67" w:name="_Toc338406669"/>
      <w:bookmarkStart w:id="68" w:name="_Toc53672151"/>
      <w:bookmarkEnd w:id="62"/>
      <w:r w:rsidRPr="00602CE1">
        <w:lastRenderedPageBreak/>
        <w:t>Teaching Staff</w:t>
      </w:r>
      <w:bookmarkEnd w:id="65"/>
      <w:bookmarkEnd w:id="66"/>
      <w:bookmarkEnd w:id="67"/>
      <w:r w:rsidRPr="00602CE1">
        <w:t>:</w:t>
      </w:r>
      <w:bookmarkEnd w:id="68"/>
    </w:p>
    <w:p w14:paraId="24C43A04" w14:textId="77777777" w:rsidR="002917F6" w:rsidRPr="007803B1" w:rsidRDefault="002917F6">
      <w:pPr>
        <w:rPr>
          <w:rFonts w:ascii="Arial" w:hAnsi="Arial" w:cs="Arial"/>
        </w:rPr>
      </w:pPr>
    </w:p>
    <w:p w14:paraId="16F28479" w14:textId="77777777" w:rsidR="002917F6" w:rsidRDefault="002917F6" w:rsidP="00EE6BE3">
      <w:pPr>
        <w:rPr>
          <w:rFonts w:ascii="Arial" w:hAnsi="Arial" w:cs="Arial"/>
        </w:rPr>
      </w:pPr>
      <w:r>
        <w:rPr>
          <w:rFonts w:ascii="Arial" w:hAnsi="Arial" w:cs="Arial"/>
        </w:rPr>
        <w:t xml:space="preserve">The governing body recognises and values the contribution made to the school by teaching staff.  This group of staff includes all staff at the school that are subject to </w:t>
      </w:r>
      <w:r w:rsidR="006E2ADA">
        <w:rPr>
          <w:rFonts w:ascii="Arial" w:hAnsi="Arial" w:cs="Arial"/>
        </w:rPr>
        <w:t>School Teachers Pay &amp; Conditions</w:t>
      </w:r>
      <w:r>
        <w:rPr>
          <w:rFonts w:ascii="Arial" w:hAnsi="Arial" w:cs="Arial"/>
        </w:rPr>
        <w:t>, including unqualified teachers</w:t>
      </w:r>
      <w:r w:rsidR="006E2ADA">
        <w:rPr>
          <w:rFonts w:ascii="Arial" w:hAnsi="Arial" w:cs="Arial"/>
        </w:rPr>
        <w:t>.</w:t>
      </w:r>
    </w:p>
    <w:p w14:paraId="70D0C156" w14:textId="77777777" w:rsidR="00ED2FB0" w:rsidRDefault="00ED2FB0" w:rsidP="00EE6BE3">
      <w:pPr>
        <w:rPr>
          <w:rFonts w:ascii="Arial" w:hAnsi="Arial" w:cs="Arial"/>
        </w:rPr>
      </w:pPr>
    </w:p>
    <w:p w14:paraId="139606F7" w14:textId="77777777" w:rsidR="002917F6" w:rsidRDefault="002917F6" w:rsidP="00ED2FB0">
      <w:pPr>
        <w:pStyle w:val="Heading2"/>
      </w:pPr>
      <w:bookmarkStart w:id="69" w:name="_Toc335922506"/>
      <w:bookmarkStart w:id="70" w:name="_Toc336522333"/>
      <w:bookmarkStart w:id="71" w:name="_Toc338406670"/>
      <w:bookmarkStart w:id="72" w:name="_Toc53672152"/>
      <w:r w:rsidRPr="003838E8">
        <w:t>Conditions of Service</w:t>
      </w:r>
      <w:bookmarkEnd w:id="69"/>
      <w:bookmarkEnd w:id="70"/>
      <w:bookmarkEnd w:id="71"/>
      <w:bookmarkEnd w:id="72"/>
    </w:p>
    <w:p w14:paraId="7D95FBFB" w14:textId="77777777" w:rsidR="00ED2FB0" w:rsidRPr="00ED2FB0" w:rsidRDefault="00ED2FB0" w:rsidP="00ED2FB0"/>
    <w:p w14:paraId="7DF0CC9B" w14:textId="77777777" w:rsidR="002917F6" w:rsidRDefault="002917F6">
      <w:pPr>
        <w:rPr>
          <w:rFonts w:ascii="Arial" w:hAnsi="Arial" w:cs="Arial"/>
        </w:rPr>
      </w:pPr>
      <w:r>
        <w:rPr>
          <w:rFonts w:ascii="Arial" w:hAnsi="Arial" w:cs="Arial"/>
        </w:rPr>
        <w:t>Pay and conditions for teaching staff are negotiated nationally and the statutory requirements are set out in the School Teachers’ Pay and Conditions Document (issued annually) and the Conditions of Service for School Teachers in England and Wales (</w:t>
      </w:r>
      <w:r w:rsidR="006E2ADA">
        <w:rPr>
          <w:rFonts w:ascii="Arial" w:hAnsi="Arial" w:cs="Arial"/>
        </w:rPr>
        <w:t xml:space="preserve">known </w:t>
      </w:r>
      <w:proofErr w:type="spellStart"/>
      <w:r w:rsidR="006E2ADA">
        <w:rPr>
          <w:rFonts w:ascii="Arial" w:hAnsi="Arial" w:cs="Arial"/>
        </w:rPr>
        <w:t>as</w:t>
      </w:r>
      <w:r>
        <w:rPr>
          <w:rFonts w:ascii="Arial" w:hAnsi="Arial" w:cs="Arial"/>
        </w:rPr>
        <w:t>the</w:t>
      </w:r>
      <w:proofErr w:type="spellEnd"/>
      <w:r>
        <w:rPr>
          <w:rFonts w:ascii="Arial" w:hAnsi="Arial" w:cs="Arial"/>
        </w:rPr>
        <w:t xml:space="preserve"> Burgundy Book).</w:t>
      </w:r>
    </w:p>
    <w:p w14:paraId="19E66367" w14:textId="77777777" w:rsidR="00ED2FB0" w:rsidRDefault="00ED2FB0">
      <w:pPr>
        <w:rPr>
          <w:rFonts w:ascii="Arial" w:hAnsi="Arial" w:cs="Arial"/>
        </w:rPr>
      </w:pPr>
    </w:p>
    <w:p w14:paraId="36801B18" w14:textId="77777777" w:rsidR="002917F6" w:rsidRPr="00ED2FB0" w:rsidRDefault="002917F6" w:rsidP="00ED2FB0">
      <w:pPr>
        <w:pStyle w:val="Heading2"/>
      </w:pPr>
      <w:bookmarkStart w:id="73" w:name="_Toc53672153"/>
      <w:bookmarkStart w:id="74" w:name="_Toc335922507"/>
      <w:bookmarkStart w:id="75" w:name="_Toc336522334"/>
      <w:bookmarkStart w:id="76" w:name="_Toc338406671"/>
      <w:r w:rsidRPr="00ED2FB0">
        <w:t xml:space="preserve">Pay </w:t>
      </w:r>
      <w:r w:rsidR="006D2AA7" w:rsidRPr="00ED2FB0">
        <w:t>Ranges</w:t>
      </w:r>
      <w:bookmarkEnd w:id="73"/>
      <w:r w:rsidR="006D2AA7" w:rsidRPr="00ED2FB0">
        <w:t xml:space="preserve"> </w:t>
      </w:r>
      <w:bookmarkEnd w:id="74"/>
      <w:bookmarkEnd w:id="75"/>
      <w:bookmarkEnd w:id="76"/>
      <w:r w:rsidRPr="00ED2FB0">
        <w:t xml:space="preserve"> </w:t>
      </w:r>
    </w:p>
    <w:p w14:paraId="6B9C35CB" w14:textId="77777777" w:rsidR="002917F6" w:rsidRDefault="002917F6" w:rsidP="00EE6BE3">
      <w:pPr>
        <w:rPr>
          <w:rFonts w:ascii="Arial" w:hAnsi="Arial" w:cs="Arial"/>
          <w:b/>
        </w:rPr>
      </w:pPr>
    </w:p>
    <w:p w14:paraId="62C890EC" w14:textId="3F24F2C1" w:rsidR="002917F6" w:rsidRPr="006A26F6" w:rsidRDefault="002917F6" w:rsidP="00AA55A4">
      <w:pPr>
        <w:rPr>
          <w:rFonts w:ascii="Arial" w:hAnsi="Arial" w:cs="Arial"/>
        </w:rPr>
      </w:pPr>
      <w:r>
        <w:rPr>
          <w:rFonts w:ascii="Arial" w:hAnsi="Arial" w:cs="Arial"/>
        </w:rPr>
        <w:t>All teachers employed at the school are paid in accordance with the statutory provisions of the School Teachers’ Pay and Conditions Document.  A copy of the STPCD 20</w:t>
      </w:r>
      <w:r w:rsidR="00393D1B">
        <w:rPr>
          <w:rFonts w:ascii="Arial" w:hAnsi="Arial" w:cs="Arial"/>
        </w:rPr>
        <w:t>2</w:t>
      </w:r>
      <w:r w:rsidR="00D702F6">
        <w:rPr>
          <w:rFonts w:ascii="Arial" w:hAnsi="Arial" w:cs="Arial"/>
        </w:rPr>
        <w:t>2</w:t>
      </w:r>
      <w:r>
        <w:rPr>
          <w:rFonts w:ascii="Arial" w:hAnsi="Arial" w:cs="Arial"/>
        </w:rPr>
        <w:t xml:space="preserve"> may be viewed in the school office or online</w:t>
      </w:r>
      <w:r w:rsidR="00B059F2">
        <w:rPr>
          <w:rFonts w:ascii="Arial" w:hAnsi="Arial" w:cs="Arial"/>
        </w:rPr>
        <w:t xml:space="preserve"> </w:t>
      </w:r>
      <w:hyperlink r:id="rId15" w:history="1">
        <w:r w:rsidR="00426A7F" w:rsidRPr="00426A7F">
          <w:rPr>
            <w:rStyle w:val="Hyperlink"/>
            <w:rFonts w:ascii="Arial" w:hAnsi="Arial" w:cs="Arial"/>
          </w:rPr>
          <w:t>School teachers' pay and conditions - GOV.UK (www.gov.uk)</w:t>
        </w:r>
      </w:hyperlink>
    </w:p>
    <w:p w14:paraId="436CA864" w14:textId="77777777" w:rsidR="002917F6" w:rsidRDefault="002917F6" w:rsidP="00EE6BE3">
      <w:pPr>
        <w:rPr>
          <w:rFonts w:ascii="Arial" w:hAnsi="Arial" w:cs="Arial"/>
        </w:rPr>
      </w:pPr>
    </w:p>
    <w:p w14:paraId="3A84EB6E" w14:textId="0654887E" w:rsidR="00C35729" w:rsidRDefault="00B87EE1" w:rsidP="0067019F">
      <w:pPr>
        <w:pStyle w:val="Heading21JC"/>
        <w:outlineLvl w:val="9"/>
        <w:rPr>
          <w:b w:val="0"/>
        </w:rPr>
      </w:pPr>
      <w:bookmarkStart w:id="77" w:name="_Toc335922508"/>
      <w:bookmarkStart w:id="78" w:name="_Toc336522335"/>
      <w:bookmarkStart w:id="79" w:name="_Toc338406672"/>
      <w:r w:rsidRPr="0067019F">
        <w:rPr>
          <w:b w:val="0"/>
        </w:rPr>
        <w:t>Pay points within pay ranges used within this school are set out in the relevant paragraphs later in this policy.</w:t>
      </w:r>
    </w:p>
    <w:p w14:paraId="74050B55" w14:textId="0090B99D" w:rsidR="009D0F9D" w:rsidRDefault="009D0F9D" w:rsidP="0067019F">
      <w:pPr>
        <w:pStyle w:val="Heading21JC"/>
        <w:outlineLvl w:val="9"/>
        <w:rPr>
          <w:b w:val="0"/>
        </w:rPr>
      </w:pPr>
    </w:p>
    <w:p w14:paraId="27F0D3B7" w14:textId="77777777" w:rsidR="009D0F9D" w:rsidRDefault="009D0F9D" w:rsidP="009D0F9D">
      <w:pPr>
        <w:pStyle w:val="Heading2"/>
      </w:pPr>
      <w:bookmarkStart w:id="80" w:name="_Toc53672154"/>
      <w:bookmarkStart w:id="81" w:name="_Hlk53671238"/>
      <w:r>
        <w:t>Pay on appointment</w:t>
      </w:r>
      <w:bookmarkEnd w:id="80"/>
      <w:r>
        <w:t xml:space="preserve"> </w:t>
      </w:r>
    </w:p>
    <w:p w14:paraId="5CF6D890" w14:textId="77777777" w:rsidR="009D0F9D" w:rsidRDefault="009D0F9D" w:rsidP="009D0F9D">
      <w:pPr>
        <w:rPr>
          <w:rFonts w:ascii="Arial" w:hAnsi="Arial" w:cs="Arial"/>
          <w:color w:val="0070C0"/>
        </w:rPr>
      </w:pPr>
    </w:p>
    <w:p w14:paraId="04DEF84A" w14:textId="77777777" w:rsidR="009D0F9D" w:rsidRPr="00D14ACA" w:rsidRDefault="009D0F9D" w:rsidP="009D0F9D">
      <w:pPr>
        <w:rPr>
          <w:rFonts w:ascii="Arial" w:hAnsi="Arial" w:cs="Arial"/>
        </w:rPr>
      </w:pPr>
      <w:r w:rsidRPr="00D14ACA">
        <w:rPr>
          <w:rFonts w:ascii="Arial" w:hAnsi="Arial" w:cs="Arial"/>
        </w:rPr>
        <w:t>The starting salary of a teacher on appointment to this school will be determined by the appointing panel taking account of the skills and experience and previous salary of the teacher; details included in any advert and the provisions of the STPCD.</w:t>
      </w:r>
    </w:p>
    <w:p w14:paraId="78E7D88A" w14:textId="77777777" w:rsidR="009D0F9D" w:rsidRPr="00ED552E" w:rsidRDefault="009D0F9D" w:rsidP="009D0F9D">
      <w:pPr>
        <w:pStyle w:val="ydp244fb10byiv8812764828msonormal"/>
        <w:rPr>
          <w:rFonts w:ascii="Arial" w:hAnsi="Arial" w:cs="Arial"/>
          <w:color w:val="26282A"/>
        </w:rPr>
      </w:pPr>
      <w:r w:rsidRPr="00ED552E">
        <w:rPr>
          <w:rFonts w:ascii="Arial" w:hAnsi="Arial" w:cs="Arial"/>
          <w:iCs/>
          <w:color w:val="26282A"/>
        </w:rPr>
        <w:t>The school is committed to the principle of pay portability and will apply this principle in practice</w:t>
      </w:r>
      <w:r>
        <w:rPr>
          <w:rFonts w:ascii="Arial" w:hAnsi="Arial" w:cs="Arial"/>
          <w:iCs/>
          <w:color w:val="26282A"/>
        </w:rPr>
        <w:t xml:space="preserve"> where appropriate</w:t>
      </w:r>
      <w:r w:rsidRPr="00ED552E">
        <w:rPr>
          <w:rFonts w:ascii="Arial" w:hAnsi="Arial" w:cs="Arial"/>
          <w:iCs/>
          <w:color w:val="26282A"/>
        </w:rPr>
        <w:t xml:space="preserve"> when making all new appointments.  </w:t>
      </w:r>
    </w:p>
    <w:bookmarkEnd w:id="81"/>
    <w:p w14:paraId="4B2D67B8" w14:textId="77777777" w:rsidR="009D0F9D" w:rsidRPr="0067019F" w:rsidRDefault="009D0F9D" w:rsidP="0067019F">
      <w:pPr>
        <w:pStyle w:val="Heading21JC"/>
        <w:outlineLvl w:val="9"/>
        <w:rPr>
          <w:b w:val="0"/>
        </w:rPr>
      </w:pPr>
    </w:p>
    <w:p w14:paraId="1848B268" w14:textId="77777777" w:rsidR="00ED2FB0" w:rsidRPr="0067019F" w:rsidRDefault="00ED2FB0">
      <w:pPr>
        <w:pStyle w:val="Heading21JC"/>
        <w:rPr>
          <w:b w:val="0"/>
        </w:rPr>
      </w:pPr>
    </w:p>
    <w:p w14:paraId="37F0F249" w14:textId="77777777" w:rsidR="00C35729" w:rsidRDefault="00C35729" w:rsidP="00ED2FB0">
      <w:pPr>
        <w:pStyle w:val="Heading2"/>
      </w:pPr>
      <w:bookmarkStart w:id="82" w:name="_Toc53672155"/>
      <w:r>
        <w:t>Retirement Gifts</w:t>
      </w:r>
      <w:bookmarkEnd w:id="82"/>
    </w:p>
    <w:p w14:paraId="318B9E55" w14:textId="77777777" w:rsidR="00C35729" w:rsidRDefault="00C35729">
      <w:pPr>
        <w:pStyle w:val="Heading21JC"/>
      </w:pPr>
    </w:p>
    <w:p w14:paraId="5445E51D" w14:textId="77777777" w:rsidR="00C35729" w:rsidRDefault="00C35729" w:rsidP="00C35729">
      <w:pPr>
        <w:pStyle w:val="Indent1"/>
      </w:pPr>
      <w:r w:rsidRPr="000E7E54">
        <w:t>This scheme applies to a</w:t>
      </w:r>
      <w:r>
        <w:t xml:space="preserve"> teacher wh</w:t>
      </w:r>
      <w:r w:rsidRPr="000E7E54">
        <w:t xml:space="preserve">o retires (i.e. </w:t>
      </w:r>
      <w:r>
        <w:t xml:space="preserve">is 60 plus years </w:t>
      </w:r>
    </w:p>
    <w:p w14:paraId="18737942" w14:textId="77777777" w:rsidR="00C35729" w:rsidRPr="000E7E54" w:rsidRDefault="00C35729" w:rsidP="00C35729">
      <w:pPr>
        <w:pStyle w:val="Indent1"/>
        <w:ind w:left="0" w:firstLine="0"/>
      </w:pPr>
      <w:r w:rsidRPr="000E7E54">
        <w:t>of age,</w:t>
      </w:r>
      <w:r>
        <w:t xml:space="preserve"> is granted e</w:t>
      </w:r>
      <w:r w:rsidRPr="000E7E54">
        <w:t xml:space="preserve">arly </w:t>
      </w:r>
      <w:r>
        <w:t>release of pension</w:t>
      </w:r>
      <w:r w:rsidRPr="000E7E54">
        <w:t xml:space="preserve"> [with or without redundancy] or Ill-Health retirement) having completed at least 20 years employment (</w:t>
      </w:r>
      <w:r w:rsidRPr="000E7E54">
        <w:rPr>
          <w:u w:val="single"/>
        </w:rPr>
        <w:t>the employment does not have to have been continuous)</w:t>
      </w:r>
      <w:r w:rsidRPr="000E7E54">
        <w:t xml:space="preserve"> with the Borough Council, County Council or with an authority which merged to form the new County Council in 1974.</w:t>
      </w:r>
    </w:p>
    <w:p w14:paraId="20FF85C9" w14:textId="77777777" w:rsidR="00C35729" w:rsidRDefault="00C35729" w:rsidP="00C35729">
      <w:pPr>
        <w:pStyle w:val="Indent1"/>
        <w:ind w:left="0" w:firstLine="0"/>
      </w:pPr>
    </w:p>
    <w:p w14:paraId="05BC3B54" w14:textId="77777777" w:rsidR="00C35729" w:rsidRDefault="00C35729" w:rsidP="00C35729">
      <w:pPr>
        <w:pStyle w:val="Indent1"/>
        <w:ind w:left="0" w:firstLine="0"/>
      </w:pPr>
      <w:r>
        <w:t>The employee may choose the gift within the following cost limits:</w:t>
      </w:r>
    </w:p>
    <w:p w14:paraId="213CA7AF" w14:textId="77777777" w:rsidR="00C35729" w:rsidRDefault="00C35729" w:rsidP="00C35729">
      <w:pPr>
        <w:pStyle w:val="Indent1"/>
        <w:ind w:firstLine="0"/>
      </w:pPr>
    </w:p>
    <w:p w14:paraId="2EF9B7D2" w14:textId="77777777" w:rsidR="00C35729" w:rsidRPr="00B72B69" w:rsidRDefault="00C35729" w:rsidP="00C35729">
      <w:pPr>
        <w:pStyle w:val="Indent1"/>
        <w:ind w:left="0" w:firstLine="0"/>
      </w:pPr>
      <w:r w:rsidRPr="00B72B69">
        <w:lastRenderedPageBreak/>
        <w:t xml:space="preserve">Minimum entitlement - </w:t>
      </w:r>
      <w:r w:rsidRPr="00B72B69">
        <w:tab/>
      </w:r>
      <w:r w:rsidRPr="00B72B69">
        <w:tab/>
      </w:r>
      <w:r w:rsidRPr="00B72B69">
        <w:tab/>
      </w:r>
      <w:r w:rsidRPr="00B72B69">
        <w:tab/>
      </w:r>
      <w:r w:rsidRPr="00B72B69">
        <w:tab/>
      </w:r>
      <w:r w:rsidRPr="00B72B69">
        <w:tab/>
        <w:t xml:space="preserve">£110 </w:t>
      </w:r>
    </w:p>
    <w:p w14:paraId="3D0DC590" w14:textId="77777777" w:rsidR="00C35729" w:rsidRPr="00B72B69" w:rsidRDefault="00C35729" w:rsidP="00C35729">
      <w:pPr>
        <w:pStyle w:val="Indent1"/>
        <w:ind w:left="0" w:firstLine="0"/>
      </w:pPr>
      <w:r w:rsidRPr="00B72B69">
        <w:t xml:space="preserve">Addition per complete year of employment beyond 20 - </w:t>
      </w:r>
      <w:r w:rsidRPr="00B72B69">
        <w:tab/>
        <w:t>£7</w:t>
      </w:r>
    </w:p>
    <w:p w14:paraId="5460E9B9" w14:textId="77777777" w:rsidR="00C35729" w:rsidRPr="00B72B69" w:rsidRDefault="00C35729" w:rsidP="00C35729">
      <w:pPr>
        <w:pStyle w:val="Indent1"/>
        <w:ind w:left="0" w:firstLine="0"/>
      </w:pPr>
      <w:r w:rsidRPr="00B72B69">
        <w:t xml:space="preserve">Maximum entitlement - </w:t>
      </w:r>
      <w:r w:rsidRPr="00B72B69">
        <w:tab/>
      </w:r>
      <w:r w:rsidRPr="00B72B69">
        <w:tab/>
      </w:r>
      <w:r w:rsidRPr="00B72B69">
        <w:tab/>
      </w:r>
      <w:r w:rsidRPr="00B72B69">
        <w:tab/>
      </w:r>
      <w:r w:rsidRPr="00B72B69">
        <w:tab/>
      </w:r>
      <w:r w:rsidRPr="00B72B69">
        <w:tab/>
        <w:t xml:space="preserve">£184 </w:t>
      </w:r>
    </w:p>
    <w:p w14:paraId="24F331D4" w14:textId="77777777" w:rsidR="00C35729" w:rsidRDefault="00C35729" w:rsidP="00C35729">
      <w:pPr>
        <w:pStyle w:val="Indent1"/>
        <w:ind w:left="0" w:firstLine="0"/>
      </w:pPr>
    </w:p>
    <w:p w14:paraId="20CB60C4" w14:textId="7BEE8C3A" w:rsidR="008C38B5" w:rsidRDefault="00C35729" w:rsidP="00602CE1">
      <w:pPr>
        <w:pStyle w:val="Indent1"/>
        <w:ind w:left="0" w:firstLine="0"/>
      </w:pPr>
      <w:r>
        <w:t xml:space="preserve">A teacher cannot receive a cash award in lieu of a gift nor can cash be paid to make up the difference between the cost of the gift and the maximum entitlement. A teacher may add (within reason) to the entitlement if s/he prefers a gift of higher value than the entitlement allows. The choice of gift is subject to the approval of the Headteacher (or Governing Body, in the case of the retirement of the Headteacher). It should be a durable and tangible object and appropriate for the occasion. </w:t>
      </w:r>
    </w:p>
    <w:p w14:paraId="098678D2" w14:textId="77777777" w:rsidR="00D702F6" w:rsidRPr="008C38B5" w:rsidRDefault="00D702F6" w:rsidP="00602CE1">
      <w:pPr>
        <w:pStyle w:val="Indent1"/>
        <w:ind w:left="0" w:firstLine="0"/>
      </w:pPr>
    </w:p>
    <w:p w14:paraId="354C155F" w14:textId="77777777" w:rsidR="009F0FFD" w:rsidRPr="00F07350" w:rsidRDefault="002917F6" w:rsidP="00ED2FB0">
      <w:pPr>
        <w:pStyle w:val="Heading2"/>
      </w:pPr>
      <w:bookmarkStart w:id="83" w:name="_Toc53672156"/>
      <w:r w:rsidRPr="00F07350">
        <w:t>Pay Reviews</w:t>
      </w:r>
      <w:bookmarkEnd w:id="83"/>
      <w:r w:rsidRPr="00F07350">
        <w:t xml:space="preserve"> </w:t>
      </w:r>
      <w:bookmarkEnd w:id="77"/>
      <w:bookmarkEnd w:id="78"/>
      <w:bookmarkEnd w:id="79"/>
    </w:p>
    <w:p w14:paraId="42DCB301" w14:textId="77777777" w:rsidR="002917F6" w:rsidRDefault="002917F6" w:rsidP="00EE6BE3">
      <w:pPr>
        <w:rPr>
          <w:rFonts w:ascii="Arial" w:hAnsi="Arial" w:cs="Arial"/>
          <w:b/>
        </w:rPr>
      </w:pPr>
    </w:p>
    <w:p w14:paraId="27CC10DF" w14:textId="77777777" w:rsidR="00EE73CB" w:rsidRDefault="002917F6" w:rsidP="00EE6BE3">
      <w:pPr>
        <w:rPr>
          <w:rFonts w:ascii="Arial" w:hAnsi="Arial" w:cs="Arial"/>
        </w:rPr>
      </w:pPr>
      <w:r>
        <w:rPr>
          <w:rFonts w:ascii="Arial" w:hAnsi="Arial" w:cs="Arial"/>
        </w:rPr>
        <w:t xml:space="preserve">The governing body will ensure that every teacher’s salary is reviewed with effect from 1 September each year and no later than 31 October (31 December for Head Teachers). </w:t>
      </w:r>
    </w:p>
    <w:p w14:paraId="5AAFF6E1" w14:textId="77777777" w:rsidR="008C38B5" w:rsidRDefault="008C38B5" w:rsidP="00EE6BE3">
      <w:pPr>
        <w:rPr>
          <w:rFonts w:ascii="Arial" w:hAnsi="Arial" w:cs="Arial"/>
        </w:rPr>
      </w:pPr>
    </w:p>
    <w:p w14:paraId="2B9EF499" w14:textId="77777777" w:rsidR="004F7082" w:rsidRDefault="00894B7E" w:rsidP="00EE6BE3">
      <w:pPr>
        <w:rPr>
          <w:rFonts w:ascii="Arial" w:hAnsi="Arial" w:cs="Arial"/>
        </w:rPr>
      </w:pPr>
      <w:r>
        <w:rPr>
          <w:rFonts w:ascii="Arial" w:hAnsi="Arial" w:cs="Arial"/>
        </w:rPr>
        <w:t>Pay r</w:t>
      </w:r>
      <w:r w:rsidR="00A83A42">
        <w:rPr>
          <w:rFonts w:ascii="Arial" w:hAnsi="Arial" w:cs="Arial"/>
        </w:rPr>
        <w:t>eviews</w:t>
      </w:r>
      <w:r w:rsidR="008C38B5">
        <w:rPr>
          <w:rFonts w:ascii="Arial" w:hAnsi="Arial" w:cs="Arial"/>
        </w:rPr>
        <w:t xml:space="preserve"> will be in respect of incremental progression within pay ranges or to consider applications to the Upper Pay Range. </w:t>
      </w:r>
    </w:p>
    <w:p w14:paraId="0C1A69C7" w14:textId="77777777" w:rsidR="004F7082" w:rsidRDefault="004F7082" w:rsidP="00EE6BE3">
      <w:pPr>
        <w:rPr>
          <w:rFonts w:ascii="Arial" w:hAnsi="Arial" w:cs="Arial"/>
        </w:rPr>
      </w:pPr>
    </w:p>
    <w:p w14:paraId="6C58A2C0" w14:textId="77777777" w:rsidR="008C38B5" w:rsidRDefault="008C38B5" w:rsidP="00EE6BE3">
      <w:pPr>
        <w:rPr>
          <w:rFonts w:ascii="Arial" w:hAnsi="Arial" w:cs="Arial"/>
        </w:rPr>
      </w:pPr>
      <w:r>
        <w:rPr>
          <w:rFonts w:ascii="Arial" w:hAnsi="Arial" w:cs="Arial"/>
        </w:rPr>
        <w:t xml:space="preserve">Any annual pay award applying to the national pay framework will also apply to locally adopted pay points and </w:t>
      </w:r>
      <w:r w:rsidR="004F7082">
        <w:rPr>
          <w:rFonts w:ascii="Arial" w:hAnsi="Arial" w:cs="Arial"/>
        </w:rPr>
        <w:t>allowances</w:t>
      </w:r>
      <w:r w:rsidR="007631C7">
        <w:rPr>
          <w:rFonts w:ascii="Arial" w:hAnsi="Arial" w:cs="Arial"/>
        </w:rPr>
        <w:t>.</w:t>
      </w:r>
      <w:r>
        <w:rPr>
          <w:rFonts w:ascii="Arial" w:hAnsi="Arial" w:cs="Arial"/>
        </w:rPr>
        <w:t xml:space="preserve"> </w:t>
      </w:r>
    </w:p>
    <w:p w14:paraId="1F688714" w14:textId="77777777" w:rsidR="00EE73CB" w:rsidRDefault="00EE73CB" w:rsidP="00EE6BE3">
      <w:pPr>
        <w:rPr>
          <w:rFonts w:ascii="Arial" w:hAnsi="Arial" w:cs="Arial"/>
        </w:rPr>
      </w:pPr>
    </w:p>
    <w:p w14:paraId="0812D054" w14:textId="77777777" w:rsidR="00F3671A" w:rsidRDefault="00894B7E" w:rsidP="00EE6BE3">
      <w:pPr>
        <w:rPr>
          <w:rFonts w:ascii="Arial" w:hAnsi="Arial" w:cs="Arial"/>
        </w:rPr>
      </w:pPr>
      <w:r>
        <w:rPr>
          <w:rFonts w:ascii="Arial" w:hAnsi="Arial" w:cs="Arial"/>
        </w:rPr>
        <w:t xml:space="preserve">A pay decision will be made annually for all teachers. </w:t>
      </w:r>
      <w:r w:rsidR="00F3671A">
        <w:rPr>
          <w:rFonts w:ascii="Arial" w:hAnsi="Arial" w:cs="Arial"/>
        </w:rPr>
        <w:t xml:space="preserve">Where a teacher </w:t>
      </w:r>
      <w:r>
        <w:rPr>
          <w:rFonts w:ascii="Arial" w:hAnsi="Arial" w:cs="Arial"/>
        </w:rPr>
        <w:t xml:space="preserve">will be </w:t>
      </w:r>
      <w:r w:rsidR="00F3671A">
        <w:rPr>
          <w:rFonts w:ascii="Arial" w:hAnsi="Arial" w:cs="Arial"/>
        </w:rPr>
        <w:t xml:space="preserve"> absent because of maternity leave </w:t>
      </w:r>
      <w:r>
        <w:rPr>
          <w:rFonts w:ascii="Arial" w:hAnsi="Arial" w:cs="Arial"/>
        </w:rPr>
        <w:t>at the time of the appraisal review</w:t>
      </w:r>
      <w:r w:rsidR="00F3671A">
        <w:rPr>
          <w:rFonts w:ascii="Arial" w:hAnsi="Arial" w:cs="Arial"/>
        </w:rPr>
        <w:t xml:space="preserve">, the appraiser </w:t>
      </w:r>
      <w:r>
        <w:rPr>
          <w:rFonts w:ascii="Arial" w:hAnsi="Arial" w:cs="Arial"/>
        </w:rPr>
        <w:t xml:space="preserve">will </w:t>
      </w:r>
      <w:r w:rsidR="00F3671A">
        <w:rPr>
          <w:rFonts w:ascii="Arial" w:hAnsi="Arial" w:cs="Arial"/>
        </w:rPr>
        <w:t xml:space="preserve"> conduct an appraisal review prior to maternity leave starting and</w:t>
      </w:r>
      <w:r>
        <w:rPr>
          <w:rFonts w:ascii="Arial" w:hAnsi="Arial" w:cs="Arial"/>
        </w:rPr>
        <w:t xml:space="preserve"> this will be used as the basis for a pay recommendation. Where a teacher is absent for the whole of the appraisal period the appraiser will</w:t>
      </w:r>
      <w:r w:rsidR="00F3671A">
        <w:rPr>
          <w:rFonts w:ascii="Arial" w:hAnsi="Arial" w:cs="Arial"/>
        </w:rPr>
        <w:t xml:space="preserve"> use appraisal information from the next most recent appraisal to inform pay recommendations</w:t>
      </w:r>
      <w:r w:rsidR="007631C7">
        <w:rPr>
          <w:rFonts w:ascii="Arial" w:hAnsi="Arial" w:cs="Arial"/>
        </w:rPr>
        <w:t>.</w:t>
      </w:r>
      <w:r w:rsidR="00F3671A">
        <w:rPr>
          <w:rFonts w:ascii="Arial" w:hAnsi="Arial" w:cs="Arial"/>
        </w:rPr>
        <w:t xml:space="preserve"> </w:t>
      </w:r>
    </w:p>
    <w:p w14:paraId="54CED39F" w14:textId="77777777" w:rsidR="00F3671A" w:rsidRDefault="00F3671A" w:rsidP="00EE6BE3">
      <w:pPr>
        <w:rPr>
          <w:rFonts w:ascii="Arial" w:hAnsi="Arial" w:cs="Arial"/>
        </w:rPr>
      </w:pPr>
    </w:p>
    <w:p w14:paraId="1D9961F1" w14:textId="77777777" w:rsidR="006D2AA7" w:rsidRDefault="002917F6" w:rsidP="00EE6BE3">
      <w:pPr>
        <w:rPr>
          <w:rFonts w:ascii="Arial" w:hAnsi="Arial" w:cs="Arial"/>
        </w:rPr>
      </w:pPr>
      <w:r>
        <w:rPr>
          <w:rFonts w:ascii="Arial" w:hAnsi="Arial" w:cs="Arial"/>
        </w:rPr>
        <w:t xml:space="preserve">Where a teacher is on long term </w:t>
      </w:r>
      <w:r w:rsidR="006D2AA7">
        <w:rPr>
          <w:rFonts w:ascii="Arial" w:hAnsi="Arial" w:cs="Arial"/>
        </w:rPr>
        <w:t xml:space="preserve">sickness </w:t>
      </w:r>
      <w:r>
        <w:rPr>
          <w:rFonts w:ascii="Arial" w:hAnsi="Arial" w:cs="Arial"/>
        </w:rPr>
        <w:t xml:space="preserve">absence at the relevant time or has had a long term </w:t>
      </w:r>
      <w:r w:rsidR="006D2AA7">
        <w:rPr>
          <w:rFonts w:ascii="Arial" w:hAnsi="Arial" w:cs="Arial"/>
        </w:rPr>
        <w:t xml:space="preserve">sickness </w:t>
      </w:r>
      <w:r>
        <w:rPr>
          <w:rFonts w:ascii="Arial" w:hAnsi="Arial" w:cs="Arial"/>
        </w:rPr>
        <w:t xml:space="preserve">absence during the </w:t>
      </w:r>
      <w:r w:rsidR="006D2AA7">
        <w:rPr>
          <w:rFonts w:ascii="Arial" w:hAnsi="Arial" w:cs="Arial"/>
        </w:rPr>
        <w:t xml:space="preserve">relevant </w:t>
      </w:r>
      <w:r>
        <w:rPr>
          <w:rFonts w:ascii="Arial" w:hAnsi="Arial" w:cs="Arial"/>
        </w:rPr>
        <w:t xml:space="preserve">appraisal period consideration will be given to making reasonable adjustments </w:t>
      </w:r>
      <w:r w:rsidR="006D2AA7">
        <w:rPr>
          <w:rFonts w:ascii="Arial" w:hAnsi="Arial" w:cs="Arial"/>
        </w:rPr>
        <w:t xml:space="preserve">in relation to the assessment of their performance against success criteria </w:t>
      </w:r>
      <w:r>
        <w:rPr>
          <w:rFonts w:ascii="Arial" w:hAnsi="Arial" w:cs="Arial"/>
        </w:rPr>
        <w:t>as appropriate on a case by case basis.</w:t>
      </w:r>
    </w:p>
    <w:p w14:paraId="204F1299" w14:textId="77777777" w:rsidR="006D2AA7" w:rsidRPr="00602CE1" w:rsidRDefault="006D2AA7" w:rsidP="00EE6BE3">
      <w:pPr>
        <w:rPr>
          <w:rFonts w:ascii="Arial" w:hAnsi="Arial" w:cs="Arial"/>
          <w:i/>
        </w:rPr>
      </w:pPr>
    </w:p>
    <w:p w14:paraId="14894C54" w14:textId="77777777" w:rsidR="002917F6" w:rsidRDefault="002917F6" w:rsidP="00EE6BE3">
      <w:pPr>
        <w:rPr>
          <w:rFonts w:ascii="Arial" w:hAnsi="Arial" w:cs="Arial"/>
        </w:rPr>
      </w:pPr>
      <w:r>
        <w:rPr>
          <w:rFonts w:ascii="Arial" w:hAnsi="Arial" w:cs="Arial"/>
        </w:rPr>
        <w:t xml:space="preserve">Within one month of the determination, the governing body will provide the teacher with an individual written statement setting out their salary and any allowances to which they are entitled, and advising where a copy of the whole school pay policy (including the staffing structure) may be inspected. </w:t>
      </w:r>
    </w:p>
    <w:p w14:paraId="7241F6B3" w14:textId="77777777" w:rsidR="002917F6" w:rsidRDefault="002917F6" w:rsidP="00EE6BE3">
      <w:pPr>
        <w:rPr>
          <w:rFonts w:ascii="Arial" w:hAnsi="Arial" w:cs="Arial"/>
        </w:rPr>
      </w:pPr>
    </w:p>
    <w:p w14:paraId="67A2161B" w14:textId="71C9FFE8" w:rsidR="005E1E8C" w:rsidRPr="00C45638" w:rsidRDefault="002917F6" w:rsidP="00EE6BE3">
      <w:pPr>
        <w:rPr>
          <w:rFonts w:ascii="Arial" w:hAnsi="Arial" w:cs="Arial"/>
          <w:color w:val="00B050"/>
        </w:rPr>
      </w:pPr>
      <w:r>
        <w:rPr>
          <w:rFonts w:ascii="Arial" w:hAnsi="Arial" w:cs="Arial"/>
        </w:rPr>
        <w:t>Pay reviews for all teachers, including the Headteacher, will be based on performance as recorded through staff appraisal.  Every appraisal report will contain a pay recommendation</w:t>
      </w:r>
      <w:r w:rsidR="00233457">
        <w:rPr>
          <w:rFonts w:ascii="Arial" w:hAnsi="Arial" w:cs="Arial"/>
        </w:rPr>
        <w:t xml:space="preserve"> for eligible staff</w:t>
      </w:r>
      <w:r>
        <w:rPr>
          <w:rFonts w:ascii="Arial" w:hAnsi="Arial" w:cs="Arial"/>
        </w:rPr>
        <w:t xml:space="preserve">. </w:t>
      </w:r>
      <w:r w:rsidR="00894B7E">
        <w:rPr>
          <w:rFonts w:ascii="Arial" w:hAnsi="Arial" w:cs="Arial"/>
        </w:rPr>
        <w:t>Pay recommendations and decisions will be based on an overall assessment of the teacher’s performance which will include the extent to which teachers have met their individual objectives</w:t>
      </w:r>
      <w:r w:rsidR="00537EC9">
        <w:rPr>
          <w:rFonts w:ascii="Arial" w:hAnsi="Arial" w:cs="Arial"/>
        </w:rPr>
        <w:t>, teacher standards</w:t>
      </w:r>
      <w:r w:rsidR="00894B7E">
        <w:rPr>
          <w:rFonts w:ascii="Arial" w:hAnsi="Arial" w:cs="Arial"/>
        </w:rPr>
        <w:t xml:space="preserve"> and </w:t>
      </w:r>
      <w:r w:rsidR="00537EC9">
        <w:rPr>
          <w:rFonts w:ascii="Arial" w:hAnsi="Arial" w:cs="Arial"/>
        </w:rPr>
        <w:t>other</w:t>
      </w:r>
      <w:r w:rsidR="00723096">
        <w:rPr>
          <w:rFonts w:ascii="Arial" w:hAnsi="Arial" w:cs="Arial"/>
        </w:rPr>
        <w:t xml:space="preserve"> </w:t>
      </w:r>
      <w:r w:rsidR="00894B7E">
        <w:rPr>
          <w:rFonts w:ascii="Arial" w:hAnsi="Arial" w:cs="Arial"/>
        </w:rPr>
        <w:t xml:space="preserve">relevant standards </w:t>
      </w:r>
    </w:p>
    <w:p w14:paraId="5036E4FF" w14:textId="77777777" w:rsidR="005E1E8C" w:rsidRDefault="005E1E8C" w:rsidP="00EE6BE3">
      <w:pPr>
        <w:rPr>
          <w:rFonts w:ascii="Arial" w:hAnsi="Arial" w:cs="Arial"/>
        </w:rPr>
      </w:pPr>
    </w:p>
    <w:p w14:paraId="2ECC4A3E" w14:textId="37A08730" w:rsidR="00525C28" w:rsidRDefault="00525C28" w:rsidP="00EE6BE3">
      <w:pPr>
        <w:rPr>
          <w:rFonts w:ascii="Arial" w:hAnsi="Arial" w:cs="Arial"/>
        </w:rPr>
      </w:pPr>
      <w:r>
        <w:rPr>
          <w:rFonts w:ascii="Arial" w:hAnsi="Arial" w:cs="Arial"/>
        </w:rPr>
        <w:t>All teaching pay ranges are not incremental scales and there is no automatic right to pay progression.  Decisions regarding pay progression will be made annually with reference to the most recent appraisal report</w:t>
      </w:r>
      <w:r w:rsidR="00ED552E">
        <w:rPr>
          <w:rFonts w:ascii="Arial" w:hAnsi="Arial" w:cs="Arial"/>
        </w:rPr>
        <w:t>. Incremental progression for all teachers will be depend</w:t>
      </w:r>
      <w:r w:rsidR="00D14ACA">
        <w:rPr>
          <w:rFonts w:ascii="Arial" w:hAnsi="Arial" w:cs="Arial"/>
        </w:rPr>
        <w:t>e</w:t>
      </w:r>
      <w:r w:rsidR="00ED552E">
        <w:rPr>
          <w:rFonts w:ascii="Arial" w:hAnsi="Arial" w:cs="Arial"/>
        </w:rPr>
        <w:t>nt on a successful appraisal</w:t>
      </w:r>
      <w:r>
        <w:rPr>
          <w:rFonts w:ascii="Arial" w:hAnsi="Arial" w:cs="Arial"/>
        </w:rPr>
        <w:t xml:space="preserve"> </w:t>
      </w:r>
      <w:r w:rsidR="00C84DA4" w:rsidRPr="00ED552E">
        <w:rPr>
          <w:rFonts w:ascii="Arial" w:hAnsi="Arial" w:cs="Arial"/>
          <w:color w:val="26282A"/>
        </w:rPr>
        <w:t xml:space="preserve">and shall not exceed two spine points </w:t>
      </w:r>
      <w:proofErr w:type="gramStart"/>
      <w:r w:rsidR="00C84DA4" w:rsidRPr="00ED552E">
        <w:rPr>
          <w:rFonts w:ascii="Arial" w:hAnsi="Arial" w:cs="Arial"/>
          <w:color w:val="26282A"/>
        </w:rPr>
        <w:t>in the course of</w:t>
      </w:r>
      <w:proofErr w:type="gramEnd"/>
      <w:r w:rsidR="00C84DA4" w:rsidRPr="00ED552E">
        <w:rPr>
          <w:rFonts w:ascii="Arial" w:hAnsi="Arial" w:cs="Arial"/>
          <w:color w:val="26282A"/>
        </w:rPr>
        <w:t xml:space="preserve"> any school year.  </w:t>
      </w:r>
    </w:p>
    <w:p w14:paraId="6E49017D" w14:textId="77777777" w:rsidR="005E1E8C" w:rsidRDefault="005E1E8C" w:rsidP="005E1E8C">
      <w:pPr>
        <w:rPr>
          <w:rFonts w:ascii="Arial" w:hAnsi="Arial" w:cs="Arial"/>
          <w:color w:val="336699"/>
        </w:rPr>
      </w:pPr>
      <w:r>
        <w:rPr>
          <w:rFonts w:ascii="Arial" w:hAnsi="Arial" w:cs="Arial"/>
        </w:rPr>
        <w:t>It is expected that pay recommendations will be in line with professional dialogue during the course of the appraisal year and will not be a surprise to the appraisee</w:t>
      </w:r>
      <w:r w:rsidRPr="00D14ACA">
        <w:rPr>
          <w:rFonts w:ascii="Arial" w:hAnsi="Arial" w:cs="Arial"/>
        </w:rPr>
        <w:t xml:space="preserve">. It will be possible for a “no pay progression” determination to be made without recourse to the capability procedure. </w:t>
      </w:r>
    </w:p>
    <w:p w14:paraId="01CB17DE" w14:textId="77777777" w:rsidR="005E1E8C" w:rsidRDefault="005E1E8C" w:rsidP="00EE6BE3">
      <w:pPr>
        <w:rPr>
          <w:rFonts w:ascii="Arial" w:hAnsi="Arial" w:cs="Arial"/>
        </w:rPr>
      </w:pPr>
    </w:p>
    <w:p w14:paraId="675F5213" w14:textId="06D5CB90" w:rsidR="002917F6" w:rsidRDefault="002917F6" w:rsidP="00EE6BE3">
      <w:pPr>
        <w:rPr>
          <w:rFonts w:ascii="Arial" w:hAnsi="Arial" w:cs="Arial"/>
        </w:rPr>
      </w:pPr>
      <w:r>
        <w:rPr>
          <w:rFonts w:ascii="Arial" w:hAnsi="Arial" w:cs="Arial"/>
        </w:rPr>
        <w:t xml:space="preserve">Final decisions about </w:t>
      </w:r>
      <w:proofErr w:type="gramStart"/>
      <w:r>
        <w:rPr>
          <w:rFonts w:ascii="Arial" w:hAnsi="Arial" w:cs="Arial"/>
        </w:rPr>
        <w:t>whether or not</w:t>
      </w:r>
      <w:proofErr w:type="gramEnd"/>
      <w:r>
        <w:rPr>
          <w:rFonts w:ascii="Arial" w:hAnsi="Arial" w:cs="Arial"/>
        </w:rPr>
        <w:t xml:space="preserve"> to accept a pay recommendation will be made by the Governing Body</w:t>
      </w:r>
      <w:r w:rsidR="00636430">
        <w:rPr>
          <w:rFonts w:ascii="Arial" w:hAnsi="Arial" w:cs="Arial"/>
        </w:rPr>
        <w:t xml:space="preserve"> (or Headteachers Pay Committee for the Headteacher)</w:t>
      </w:r>
      <w:r>
        <w:rPr>
          <w:rFonts w:ascii="Arial" w:hAnsi="Arial" w:cs="Arial"/>
        </w:rPr>
        <w:t>, having regard to the appraisal report and taking into account advice from senior leaders</w:t>
      </w:r>
      <w:r w:rsidR="00636430">
        <w:rPr>
          <w:rFonts w:ascii="Arial" w:hAnsi="Arial" w:cs="Arial"/>
        </w:rPr>
        <w:t xml:space="preserve"> (and external ad</w:t>
      </w:r>
      <w:r w:rsidR="00525C28">
        <w:rPr>
          <w:rFonts w:ascii="Arial" w:hAnsi="Arial" w:cs="Arial"/>
        </w:rPr>
        <w:t>viser in the case of the Headteacher)</w:t>
      </w:r>
      <w:r>
        <w:rPr>
          <w:rFonts w:ascii="Arial" w:hAnsi="Arial" w:cs="Arial"/>
        </w:rPr>
        <w:t xml:space="preserve">. </w:t>
      </w:r>
    </w:p>
    <w:p w14:paraId="52EEFA6D" w14:textId="77777777" w:rsidR="00D702F6" w:rsidRDefault="00D702F6" w:rsidP="00EE6BE3">
      <w:pPr>
        <w:rPr>
          <w:rFonts w:ascii="Arial" w:hAnsi="Arial" w:cs="Arial"/>
        </w:rPr>
      </w:pPr>
    </w:p>
    <w:p w14:paraId="4EDC861C" w14:textId="77777777" w:rsidR="002917F6" w:rsidRPr="00537EC9" w:rsidRDefault="002917F6" w:rsidP="00EE6BE3">
      <w:pPr>
        <w:rPr>
          <w:rFonts w:ascii="Arial" w:hAnsi="Arial" w:cs="Arial"/>
        </w:rPr>
      </w:pPr>
      <w:r w:rsidRPr="00537EC9">
        <w:rPr>
          <w:rFonts w:ascii="Arial" w:hAnsi="Arial" w:cs="Arial"/>
        </w:rPr>
        <w:t xml:space="preserve">Reviews may take place at other times of the year to reflect any changes in circumstances or job </w:t>
      </w:r>
      <w:r w:rsidR="00A83A42" w:rsidRPr="00537EC9">
        <w:rPr>
          <w:rFonts w:ascii="Arial" w:hAnsi="Arial" w:cs="Arial"/>
        </w:rPr>
        <w:t>role that</w:t>
      </w:r>
      <w:r w:rsidRPr="00537EC9">
        <w:rPr>
          <w:rFonts w:ascii="Arial" w:hAnsi="Arial" w:cs="Arial"/>
        </w:rPr>
        <w:t xml:space="preserve"> leads to a change in the basis for calculating an individual’s pay.  A written statement will be provided after any review and where applicable will give information about the basis on which it was made.</w:t>
      </w:r>
    </w:p>
    <w:p w14:paraId="7D11BD87" w14:textId="77777777" w:rsidR="002917F6" w:rsidRPr="00156E0F" w:rsidRDefault="002917F6" w:rsidP="00EE6BE3">
      <w:pPr>
        <w:rPr>
          <w:rFonts w:ascii="Arial" w:hAnsi="Arial" w:cs="Arial"/>
          <w:highlight w:val="magenta"/>
        </w:rPr>
      </w:pPr>
    </w:p>
    <w:p w14:paraId="2CA0F0AF" w14:textId="77777777" w:rsidR="002917F6" w:rsidRDefault="002917F6" w:rsidP="00EE6BE3">
      <w:pPr>
        <w:rPr>
          <w:rFonts w:ascii="Arial" w:hAnsi="Arial" w:cs="Arial"/>
        </w:rPr>
      </w:pPr>
      <w:r w:rsidRPr="00ED552E">
        <w:rPr>
          <w:rFonts w:ascii="Arial" w:hAnsi="Arial" w:cs="Arial"/>
        </w:rPr>
        <w:t>Where a pay determination leads or may lead to a period of salary safeguarding, the governing body will give the required notification as soon as possible and no later than one month after the date of the determination.</w:t>
      </w:r>
      <w:r>
        <w:rPr>
          <w:rFonts w:ascii="Arial" w:hAnsi="Arial" w:cs="Arial"/>
        </w:rPr>
        <w:t xml:space="preserve">  </w:t>
      </w:r>
    </w:p>
    <w:p w14:paraId="353E412B" w14:textId="77777777" w:rsidR="00ED2FB0" w:rsidRDefault="00ED2FB0" w:rsidP="00EE6BE3">
      <w:pPr>
        <w:rPr>
          <w:rFonts w:ascii="Arial" w:hAnsi="Arial" w:cs="Arial"/>
        </w:rPr>
      </w:pPr>
    </w:p>
    <w:p w14:paraId="3056CF10" w14:textId="77777777" w:rsidR="004C764A" w:rsidRPr="003838E8" w:rsidRDefault="004C764A" w:rsidP="00ED2FB0">
      <w:pPr>
        <w:pStyle w:val="Heading2"/>
      </w:pPr>
      <w:bookmarkStart w:id="84" w:name="_Toc53672157"/>
      <w:r>
        <w:t xml:space="preserve">Teaching Staff Pay </w:t>
      </w:r>
      <w:r w:rsidRPr="003838E8">
        <w:t>Appeals Procedure</w:t>
      </w:r>
      <w:r>
        <w:t>:</w:t>
      </w:r>
      <w:bookmarkEnd w:id="84"/>
    </w:p>
    <w:p w14:paraId="0D525462" w14:textId="77777777" w:rsidR="004C764A" w:rsidRDefault="004C764A" w:rsidP="004C764A">
      <w:pPr>
        <w:rPr>
          <w:rFonts w:ascii="Arial" w:hAnsi="Arial" w:cs="Arial"/>
          <w:b/>
          <w:sz w:val="28"/>
          <w:szCs w:val="28"/>
        </w:rPr>
      </w:pPr>
    </w:p>
    <w:p w14:paraId="2A7BF697" w14:textId="48899DAA" w:rsidR="004C764A" w:rsidRDefault="004C764A" w:rsidP="004C764A">
      <w:pPr>
        <w:rPr>
          <w:rFonts w:ascii="Arial" w:hAnsi="Arial" w:cs="Arial"/>
        </w:rPr>
      </w:pPr>
      <w:r>
        <w:rPr>
          <w:rFonts w:ascii="Arial" w:hAnsi="Arial" w:cs="Arial"/>
        </w:rPr>
        <w:t xml:space="preserve">A teacher may seek a review of any determination in relation to his or her pay or any other decision taken by the governing body (or committee or individual acting with delegated authority) that </w:t>
      </w:r>
      <w:r w:rsidR="00D240B4">
        <w:rPr>
          <w:rFonts w:ascii="Arial" w:hAnsi="Arial" w:cs="Arial"/>
        </w:rPr>
        <w:t>a</w:t>
      </w:r>
      <w:r>
        <w:rPr>
          <w:rFonts w:ascii="Arial" w:hAnsi="Arial" w:cs="Arial"/>
        </w:rPr>
        <w:t>ffects his or her pay.</w:t>
      </w:r>
    </w:p>
    <w:p w14:paraId="62725CD2" w14:textId="77777777" w:rsidR="00D702F6" w:rsidRDefault="00D702F6" w:rsidP="004C764A">
      <w:pPr>
        <w:rPr>
          <w:rFonts w:ascii="Arial" w:hAnsi="Arial" w:cs="Arial"/>
        </w:rPr>
      </w:pPr>
    </w:p>
    <w:p w14:paraId="70AFC12A" w14:textId="77777777" w:rsidR="004C764A" w:rsidRDefault="004C764A" w:rsidP="004C764A">
      <w:pPr>
        <w:rPr>
          <w:rFonts w:ascii="Arial" w:hAnsi="Arial" w:cs="Arial"/>
        </w:rPr>
      </w:pPr>
      <w:r>
        <w:rPr>
          <w:rFonts w:ascii="Arial" w:hAnsi="Arial" w:cs="Arial"/>
        </w:rPr>
        <w:t>Appeals may be made on the grounds that the person or committee by whom the decision was made has:</w:t>
      </w:r>
    </w:p>
    <w:p w14:paraId="21925EF2" w14:textId="77777777" w:rsidR="004C764A" w:rsidRDefault="004C764A" w:rsidP="004C764A">
      <w:pPr>
        <w:rPr>
          <w:rFonts w:ascii="Arial" w:hAnsi="Arial" w:cs="Arial"/>
        </w:rPr>
      </w:pPr>
    </w:p>
    <w:p w14:paraId="075138F8" w14:textId="77777777" w:rsidR="004C764A" w:rsidRDefault="004C764A" w:rsidP="004221C1">
      <w:pPr>
        <w:numPr>
          <w:ilvl w:val="0"/>
          <w:numId w:val="1"/>
        </w:numPr>
        <w:rPr>
          <w:rFonts w:ascii="Arial" w:hAnsi="Arial" w:cs="Arial"/>
        </w:rPr>
      </w:pPr>
      <w:r>
        <w:rPr>
          <w:rFonts w:ascii="Arial" w:hAnsi="Arial" w:cs="Arial"/>
        </w:rPr>
        <w:t>incorrectly applied any statutory provision</w:t>
      </w:r>
    </w:p>
    <w:p w14:paraId="52032768" w14:textId="77777777" w:rsidR="004C764A" w:rsidRDefault="004C764A" w:rsidP="004221C1">
      <w:pPr>
        <w:numPr>
          <w:ilvl w:val="0"/>
          <w:numId w:val="1"/>
        </w:numPr>
        <w:rPr>
          <w:rFonts w:ascii="Arial" w:hAnsi="Arial" w:cs="Arial"/>
        </w:rPr>
      </w:pPr>
      <w:r>
        <w:rPr>
          <w:rFonts w:ascii="Arial" w:hAnsi="Arial" w:cs="Arial"/>
        </w:rPr>
        <w:t>failed to have proper regard for statutory guidance</w:t>
      </w:r>
    </w:p>
    <w:p w14:paraId="5E0BAC27" w14:textId="77777777" w:rsidR="004C764A" w:rsidRDefault="004C764A" w:rsidP="004221C1">
      <w:pPr>
        <w:numPr>
          <w:ilvl w:val="0"/>
          <w:numId w:val="1"/>
        </w:numPr>
        <w:rPr>
          <w:rFonts w:ascii="Arial" w:hAnsi="Arial" w:cs="Arial"/>
        </w:rPr>
      </w:pPr>
      <w:r>
        <w:rPr>
          <w:rFonts w:ascii="Arial" w:hAnsi="Arial" w:cs="Arial"/>
        </w:rPr>
        <w:t>failed to follow the school’s own policies (appraisal or pay ) properly</w:t>
      </w:r>
    </w:p>
    <w:p w14:paraId="00D8392D" w14:textId="77777777" w:rsidR="004C764A" w:rsidRDefault="004C764A" w:rsidP="004221C1">
      <w:pPr>
        <w:numPr>
          <w:ilvl w:val="0"/>
          <w:numId w:val="1"/>
        </w:numPr>
        <w:rPr>
          <w:rFonts w:ascii="Arial" w:hAnsi="Arial" w:cs="Arial"/>
        </w:rPr>
      </w:pPr>
      <w:r>
        <w:rPr>
          <w:rFonts w:ascii="Arial" w:hAnsi="Arial" w:cs="Arial"/>
        </w:rPr>
        <w:t>failed to take proper account of relevant evidence</w:t>
      </w:r>
    </w:p>
    <w:p w14:paraId="02162122" w14:textId="77777777" w:rsidR="001A4407" w:rsidRDefault="00EE73CB" w:rsidP="004221C1">
      <w:pPr>
        <w:numPr>
          <w:ilvl w:val="0"/>
          <w:numId w:val="1"/>
        </w:numPr>
        <w:rPr>
          <w:rFonts w:ascii="Arial" w:hAnsi="Arial" w:cs="Arial"/>
        </w:rPr>
      </w:pPr>
      <w:r>
        <w:rPr>
          <w:rFonts w:ascii="Arial" w:hAnsi="Arial" w:cs="Arial"/>
        </w:rPr>
        <w:t>took account of</w:t>
      </w:r>
      <w:r w:rsidR="001A4407">
        <w:rPr>
          <w:rFonts w:ascii="Arial" w:hAnsi="Arial" w:cs="Arial"/>
        </w:rPr>
        <w:t xml:space="preserve"> irrelevant or inaccurate evidence</w:t>
      </w:r>
    </w:p>
    <w:p w14:paraId="2601C828" w14:textId="77777777" w:rsidR="004C764A" w:rsidRDefault="004C764A" w:rsidP="004221C1">
      <w:pPr>
        <w:numPr>
          <w:ilvl w:val="0"/>
          <w:numId w:val="1"/>
        </w:numPr>
        <w:rPr>
          <w:rFonts w:ascii="Arial" w:hAnsi="Arial" w:cs="Arial"/>
        </w:rPr>
      </w:pPr>
      <w:r>
        <w:rPr>
          <w:rFonts w:ascii="Arial" w:hAnsi="Arial" w:cs="Arial"/>
        </w:rPr>
        <w:t>was biased, and/or</w:t>
      </w:r>
    </w:p>
    <w:p w14:paraId="2D686B5A" w14:textId="77777777" w:rsidR="004C764A" w:rsidRDefault="004C764A" w:rsidP="004221C1">
      <w:pPr>
        <w:numPr>
          <w:ilvl w:val="0"/>
          <w:numId w:val="1"/>
        </w:numPr>
        <w:rPr>
          <w:rFonts w:ascii="Arial" w:hAnsi="Arial" w:cs="Arial"/>
        </w:rPr>
      </w:pPr>
      <w:r>
        <w:rPr>
          <w:rFonts w:ascii="Arial" w:hAnsi="Arial" w:cs="Arial"/>
        </w:rPr>
        <w:t>otherwise unlawfully discriminated against the individual concerned.</w:t>
      </w:r>
    </w:p>
    <w:p w14:paraId="19EB2B76" w14:textId="77777777" w:rsidR="004C764A" w:rsidRDefault="004C764A" w:rsidP="004C764A">
      <w:pPr>
        <w:rPr>
          <w:rFonts w:ascii="Arial" w:hAnsi="Arial" w:cs="Arial"/>
        </w:rPr>
      </w:pPr>
    </w:p>
    <w:p w14:paraId="6DEEFBD5" w14:textId="77777777" w:rsidR="004C764A" w:rsidRPr="005E4DD0" w:rsidRDefault="004C764A" w:rsidP="004C764A">
      <w:pPr>
        <w:rPr>
          <w:rFonts w:ascii="Arial" w:hAnsi="Arial" w:cs="Arial"/>
        </w:rPr>
      </w:pPr>
      <w:r>
        <w:rPr>
          <w:rFonts w:ascii="Arial" w:hAnsi="Arial" w:cs="Arial"/>
        </w:rPr>
        <w:t xml:space="preserve">This list is not exhaustive.  </w:t>
      </w:r>
    </w:p>
    <w:p w14:paraId="04401826" w14:textId="77777777" w:rsidR="004C764A" w:rsidRDefault="004C764A" w:rsidP="004C764A">
      <w:pPr>
        <w:rPr>
          <w:rFonts w:ascii="Arial" w:hAnsi="Arial" w:cs="Arial"/>
        </w:rPr>
      </w:pPr>
    </w:p>
    <w:p w14:paraId="29EB2C1E" w14:textId="77777777" w:rsidR="004C764A" w:rsidRDefault="004C764A" w:rsidP="004C764A">
      <w:pPr>
        <w:rPr>
          <w:rFonts w:ascii="Arial" w:hAnsi="Arial" w:cs="Arial"/>
        </w:rPr>
      </w:pPr>
      <w:r>
        <w:rPr>
          <w:rFonts w:ascii="Arial" w:hAnsi="Arial" w:cs="Arial"/>
        </w:rPr>
        <w:t>The procedure for considering appeals is as follows:</w:t>
      </w:r>
    </w:p>
    <w:p w14:paraId="3E084B39" w14:textId="77777777" w:rsidR="004C764A" w:rsidRDefault="004C764A" w:rsidP="004C764A">
      <w:pPr>
        <w:rPr>
          <w:rFonts w:ascii="Arial" w:hAnsi="Arial" w:cs="Arial"/>
        </w:rPr>
      </w:pPr>
    </w:p>
    <w:p w14:paraId="5F3A98C1" w14:textId="77777777" w:rsidR="004C764A" w:rsidRPr="007E1F7A" w:rsidRDefault="004C764A" w:rsidP="004C764A">
      <w:pPr>
        <w:ind w:left="360"/>
        <w:rPr>
          <w:rFonts w:ascii="Arial" w:hAnsi="Arial" w:cs="Arial"/>
          <w:i/>
        </w:rPr>
      </w:pPr>
      <w:r w:rsidRPr="007E1F7A">
        <w:rPr>
          <w:rFonts w:ascii="Arial" w:hAnsi="Arial" w:cs="Arial"/>
          <w:i/>
        </w:rPr>
        <w:t>Informal stage</w:t>
      </w:r>
    </w:p>
    <w:p w14:paraId="66031627" w14:textId="77777777" w:rsidR="004C764A" w:rsidRDefault="004C764A" w:rsidP="004C764A">
      <w:pPr>
        <w:tabs>
          <w:tab w:val="num" w:pos="720"/>
        </w:tabs>
        <w:rPr>
          <w:rFonts w:ascii="Arial" w:hAnsi="Arial" w:cs="Arial"/>
        </w:rPr>
      </w:pPr>
    </w:p>
    <w:p w14:paraId="1F75C18B" w14:textId="77777777" w:rsidR="004C764A" w:rsidRDefault="004C764A" w:rsidP="004C764A">
      <w:pPr>
        <w:tabs>
          <w:tab w:val="num" w:pos="720"/>
        </w:tabs>
        <w:rPr>
          <w:rFonts w:ascii="Arial" w:hAnsi="Arial" w:cs="Arial"/>
        </w:rPr>
      </w:pPr>
      <w:r>
        <w:rPr>
          <w:rFonts w:ascii="Arial" w:hAnsi="Arial" w:cs="Arial"/>
        </w:rPr>
        <w:lastRenderedPageBreak/>
        <w:t xml:space="preserve">As part of the Appraisal process, each teacher will be made aware of any pay recommendation to be reported to Governors.  </w:t>
      </w:r>
    </w:p>
    <w:p w14:paraId="038EB024" w14:textId="77777777" w:rsidR="004C764A" w:rsidRDefault="004C764A" w:rsidP="004C764A">
      <w:pPr>
        <w:tabs>
          <w:tab w:val="num" w:pos="720"/>
        </w:tabs>
        <w:rPr>
          <w:rFonts w:ascii="Arial" w:hAnsi="Arial" w:cs="Arial"/>
        </w:rPr>
      </w:pPr>
    </w:p>
    <w:p w14:paraId="140802DD" w14:textId="00DFA849" w:rsidR="004C764A" w:rsidRDefault="004C764A" w:rsidP="004C764A">
      <w:pPr>
        <w:tabs>
          <w:tab w:val="num" w:pos="720"/>
        </w:tabs>
        <w:rPr>
          <w:rFonts w:ascii="Arial" w:hAnsi="Arial" w:cs="Arial"/>
        </w:rPr>
      </w:pPr>
      <w:r>
        <w:rPr>
          <w:rFonts w:ascii="Arial" w:hAnsi="Arial" w:cs="Arial"/>
        </w:rPr>
        <w:t xml:space="preserve">Where a teacher is </w:t>
      </w:r>
      <w:r w:rsidR="00A83A42">
        <w:rPr>
          <w:rFonts w:ascii="Arial" w:hAnsi="Arial" w:cs="Arial"/>
        </w:rPr>
        <w:t>dissatisfied</w:t>
      </w:r>
      <w:r>
        <w:rPr>
          <w:rFonts w:ascii="Arial" w:hAnsi="Arial" w:cs="Arial"/>
        </w:rPr>
        <w:t xml:space="preserve"> with a pay recommendation, they should (within five working days) request a meeting with their headteacher</w:t>
      </w:r>
      <w:r w:rsidR="00EE73CB">
        <w:rPr>
          <w:rFonts w:ascii="Arial" w:hAnsi="Arial" w:cs="Arial"/>
        </w:rPr>
        <w:t>. The headteacher will, within a further five working days, arrange a meeting</w:t>
      </w:r>
      <w:r>
        <w:rPr>
          <w:rFonts w:ascii="Arial" w:hAnsi="Arial" w:cs="Arial"/>
        </w:rPr>
        <w:t xml:space="preserve"> (at which the appraiser should be present) to </w:t>
      </w:r>
      <w:r w:rsidR="00EE73CB">
        <w:rPr>
          <w:rFonts w:ascii="Arial" w:hAnsi="Arial" w:cs="Arial"/>
        </w:rPr>
        <w:t xml:space="preserve">enable the teacher to </w:t>
      </w:r>
      <w:r>
        <w:rPr>
          <w:rFonts w:ascii="Arial" w:hAnsi="Arial" w:cs="Arial"/>
        </w:rPr>
        <w:t xml:space="preserve">present their </w:t>
      </w:r>
      <w:r w:rsidR="004B0476">
        <w:rPr>
          <w:rFonts w:ascii="Arial" w:hAnsi="Arial" w:cs="Arial"/>
        </w:rPr>
        <w:t xml:space="preserve">case </w:t>
      </w:r>
      <w:r>
        <w:rPr>
          <w:rFonts w:ascii="Arial" w:hAnsi="Arial" w:cs="Arial"/>
        </w:rPr>
        <w:t>and any additional evidence they feel has not been taken into account.</w:t>
      </w:r>
    </w:p>
    <w:p w14:paraId="12628B17" w14:textId="77777777" w:rsidR="004C764A" w:rsidRDefault="004C764A" w:rsidP="004C764A">
      <w:pPr>
        <w:tabs>
          <w:tab w:val="num" w:pos="720"/>
        </w:tabs>
        <w:rPr>
          <w:rFonts w:ascii="Arial" w:hAnsi="Arial" w:cs="Arial"/>
        </w:rPr>
      </w:pPr>
    </w:p>
    <w:p w14:paraId="697EAAAC" w14:textId="77777777" w:rsidR="004C764A" w:rsidRDefault="004C764A" w:rsidP="004C764A">
      <w:pPr>
        <w:tabs>
          <w:tab w:val="num" w:pos="720"/>
        </w:tabs>
        <w:rPr>
          <w:rFonts w:ascii="Arial" w:hAnsi="Arial" w:cs="Arial"/>
        </w:rPr>
      </w:pPr>
      <w:r>
        <w:rPr>
          <w:rFonts w:ascii="Arial" w:hAnsi="Arial" w:cs="Arial"/>
        </w:rPr>
        <w:t xml:space="preserve">This meeting should take place prior to the meeting of the Governors Pay Panel and the teacher will also be advised before that meeting whether the pay recommendation is to be changed </w:t>
      </w:r>
    </w:p>
    <w:p w14:paraId="3B6686F7" w14:textId="77777777" w:rsidR="004C764A" w:rsidRDefault="004C764A" w:rsidP="004C764A">
      <w:pPr>
        <w:tabs>
          <w:tab w:val="num" w:pos="720"/>
        </w:tabs>
        <w:rPr>
          <w:rFonts w:ascii="Arial" w:hAnsi="Arial" w:cs="Arial"/>
        </w:rPr>
      </w:pPr>
    </w:p>
    <w:p w14:paraId="67547C95" w14:textId="77777777" w:rsidR="004C764A" w:rsidRDefault="004C764A" w:rsidP="00D80D58">
      <w:pPr>
        <w:rPr>
          <w:rFonts w:ascii="Arial" w:hAnsi="Arial" w:cs="Arial"/>
        </w:rPr>
      </w:pPr>
      <w:r>
        <w:rPr>
          <w:rFonts w:ascii="Arial" w:hAnsi="Arial" w:cs="Arial"/>
        </w:rPr>
        <w:t xml:space="preserve">Where the headteacher is the appraiser, the teacher will have the right to submit written representations which will be included in </w:t>
      </w:r>
      <w:r w:rsidR="005E6F48">
        <w:rPr>
          <w:rFonts w:ascii="Arial" w:hAnsi="Arial" w:cs="Arial"/>
        </w:rPr>
        <w:t>the paperwork submitted to the G</w:t>
      </w:r>
      <w:r>
        <w:rPr>
          <w:rFonts w:ascii="Arial" w:hAnsi="Arial" w:cs="Arial"/>
        </w:rPr>
        <w:t xml:space="preserve">overnors Pay Panel. </w:t>
      </w:r>
    </w:p>
    <w:p w14:paraId="2F3C4B94" w14:textId="77777777" w:rsidR="004C764A" w:rsidRDefault="004C764A" w:rsidP="004C764A">
      <w:pPr>
        <w:tabs>
          <w:tab w:val="num" w:pos="720"/>
        </w:tabs>
        <w:rPr>
          <w:rFonts w:ascii="Arial" w:hAnsi="Arial" w:cs="Arial"/>
        </w:rPr>
      </w:pPr>
    </w:p>
    <w:p w14:paraId="372C3260" w14:textId="77777777" w:rsidR="004C764A" w:rsidRDefault="004C764A" w:rsidP="00AA778D">
      <w:pPr>
        <w:tabs>
          <w:tab w:val="num" w:pos="720"/>
        </w:tabs>
        <w:rPr>
          <w:rFonts w:ascii="Arial" w:hAnsi="Arial" w:cs="Arial"/>
        </w:rPr>
      </w:pPr>
      <w:r>
        <w:rPr>
          <w:rFonts w:ascii="Arial" w:hAnsi="Arial" w:cs="Arial"/>
        </w:rPr>
        <w:t xml:space="preserve">Following the meeting of the Pay </w:t>
      </w:r>
      <w:r w:rsidR="00A83A42">
        <w:rPr>
          <w:rFonts w:ascii="Arial" w:hAnsi="Arial" w:cs="Arial"/>
        </w:rPr>
        <w:t>Panel teachers will</w:t>
      </w:r>
      <w:r>
        <w:rPr>
          <w:rFonts w:ascii="Arial" w:hAnsi="Arial" w:cs="Arial"/>
        </w:rPr>
        <w:t xml:space="preserve"> receive written confirmation of their pay determination and the basis upon which the decision was made.</w:t>
      </w:r>
    </w:p>
    <w:p w14:paraId="35955CE6" w14:textId="77777777" w:rsidR="004C764A" w:rsidRDefault="004C764A" w:rsidP="004C764A">
      <w:pPr>
        <w:rPr>
          <w:rFonts w:ascii="Arial" w:hAnsi="Arial" w:cs="Arial"/>
        </w:rPr>
      </w:pPr>
    </w:p>
    <w:p w14:paraId="3E19BD18" w14:textId="77777777" w:rsidR="004C764A" w:rsidRDefault="004C764A" w:rsidP="004C764A">
      <w:pPr>
        <w:ind w:left="360"/>
        <w:rPr>
          <w:rFonts w:ascii="Arial" w:hAnsi="Arial" w:cs="Arial"/>
          <w:i/>
        </w:rPr>
      </w:pPr>
      <w:r>
        <w:rPr>
          <w:rFonts w:ascii="Arial" w:hAnsi="Arial" w:cs="Arial"/>
          <w:i/>
        </w:rPr>
        <w:t>Formal stages</w:t>
      </w:r>
    </w:p>
    <w:p w14:paraId="7C781DE1" w14:textId="77777777" w:rsidR="004C764A" w:rsidRDefault="004C764A" w:rsidP="004C764A">
      <w:pPr>
        <w:ind w:left="360"/>
        <w:rPr>
          <w:rFonts w:ascii="Arial" w:hAnsi="Arial" w:cs="Arial"/>
          <w:i/>
        </w:rPr>
      </w:pPr>
    </w:p>
    <w:p w14:paraId="271F2A9D" w14:textId="77777777" w:rsidR="004C764A" w:rsidRDefault="004C764A" w:rsidP="00AA778D">
      <w:pPr>
        <w:ind w:left="360" w:firstLine="360"/>
        <w:rPr>
          <w:rFonts w:ascii="Arial" w:hAnsi="Arial" w:cs="Arial"/>
          <w:i/>
        </w:rPr>
      </w:pPr>
      <w:r>
        <w:rPr>
          <w:rFonts w:ascii="Arial" w:hAnsi="Arial" w:cs="Arial"/>
          <w:i/>
        </w:rPr>
        <w:t>Stage 1</w:t>
      </w:r>
      <w:r w:rsidR="00B66782">
        <w:rPr>
          <w:rFonts w:ascii="Arial" w:hAnsi="Arial" w:cs="Arial"/>
          <w:i/>
        </w:rPr>
        <w:t>- Pay Hearing</w:t>
      </w:r>
    </w:p>
    <w:p w14:paraId="71B295D5" w14:textId="77777777" w:rsidR="004C764A" w:rsidRPr="007E1F7A" w:rsidRDefault="004C764A" w:rsidP="004C764A">
      <w:pPr>
        <w:ind w:left="360"/>
        <w:rPr>
          <w:rFonts w:ascii="Arial" w:hAnsi="Arial" w:cs="Arial"/>
          <w:i/>
        </w:rPr>
      </w:pPr>
    </w:p>
    <w:p w14:paraId="6B2B138C" w14:textId="77777777" w:rsidR="004C764A" w:rsidRDefault="004C764A" w:rsidP="004221C1">
      <w:pPr>
        <w:numPr>
          <w:ilvl w:val="0"/>
          <w:numId w:val="2"/>
        </w:numPr>
        <w:tabs>
          <w:tab w:val="num" w:pos="720"/>
        </w:tabs>
        <w:rPr>
          <w:rFonts w:ascii="Arial" w:hAnsi="Arial" w:cs="Arial"/>
        </w:rPr>
      </w:pPr>
      <w:r>
        <w:rPr>
          <w:rFonts w:ascii="Arial" w:hAnsi="Arial" w:cs="Arial"/>
        </w:rPr>
        <w:t xml:space="preserve">Where a teacher is dissatisfied with a pay decision, </w:t>
      </w:r>
      <w:r w:rsidR="00A83A42">
        <w:rPr>
          <w:rFonts w:ascii="Arial" w:hAnsi="Arial" w:cs="Arial"/>
        </w:rPr>
        <w:t>they should</w:t>
      </w:r>
      <w:r>
        <w:rPr>
          <w:rFonts w:ascii="Arial" w:hAnsi="Arial" w:cs="Arial"/>
        </w:rPr>
        <w:t xml:space="preserve"> set down in writing the</w:t>
      </w:r>
      <w:r w:rsidR="005E6F48">
        <w:rPr>
          <w:rFonts w:ascii="Arial" w:hAnsi="Arial" w:cs="Arial"/>
        </w:rPr>
        <w:t xml:space="preserve">ir reasons </w:t>
      </w:r>
      <w:r>
        <w:rPr>
          <w:rFonts w:ascii="Arial" w:hAnsi="Arial" w:cs="Arial"/>
        </w:rPr>
        <w:t>in sufficient detail for a response to be prepared, and send it to the Chair of the Governors</w:t>
      </w:r>
      <w:r w:rsidR="005E6F48">
        <w:rPr>
          <w:rFonts w:ascii="Arial" w:hAnsi="Arial" w:cs="Arial"/>
        </w:rPr>
        <w:t>’</w:t>
      </w:r>
      <w:r>
        <w:rPr>
          <w:rFonts w:ascii="Arial" w:hAnsi="Arial" w:cs="Arial"/>
        </w:rPr>
        <w:t xml:space="preserve"> Pay </w:t>
      </w:r>
      <w:r w:rsidR="00A83A42">
        <w:rPr>
          <w:rFonts w:ascii="Arial" w:hAnsi="Arial" w:cs="Arial"/>
        </w:rPr>
        <w:t>Panel,</w:t>
      </w:r>
      <w:r>
        <w:rPr>
          <w:rFonts w:ascii="Arial" w:hAnsi="Arial" w:cs="Arial"/>
        </w:rPr>
        <w:t xml:space="preserve"> within ten working days of the notification of the pay decision. </w:t>
      </w:r>
    </w:p>
    <w:p w14:paraId="6E99D5C5" w14:textId="77777777" w:rsidR="004C764A" w:rsidRDefault="004C764A" w:rsidP="004C764A">
      <w:pPr>
        <w:tabs>
          <w:tab w:val="num" w:pos="720"/>
        </w:tabs>
        <w:rPr>
          <w:rFonts w:ascii="Arial" w:hAnsi="Arial" w:cs="Arial"/>
        </w:rPr>
      </w:pPr>
    </w:p>
    <w:p w14:paraId="1EAAE6C5" w14:textId="77777777" w:rsidR="004C764A" w:rsidRDefault="004C764A" w:rsidP="004221C1">
      <w:pPr>
        <w:numPr>
          <w:ilvl w:val="0"/>
          <w:numId w:val="2"/>
        </w:numPr>
        <w:tabs>
          <w:tab w:val="num" w:pos="720"/>
        </w:tabs>
        <w:rPr>
          <w:rFonts w:ascii="Arial" w:hAnsi="Arial" w:cs="Arial"/>
        </w:rPr>
      </w:pPr>
      <w:r>
        <w:rPr>
          <w:rFonts w:ascii="Arial" w:hAnsi="Arial" w:cs="Arial"/>
        </w:rPr>
        <w:t>T</w:t>
      </w:r>
      <w:r w:rsidR="00233457">
        <w:rPr>
          <w:rFonts w:ascii="Arial" w:hAnsi="Arial" w:cs="Arial"/>
        </w:rPr>
        <w:t>he Chair of the Pay Panel will</w:t>
      </w:r>
      <w:r>
        <w:rPr>
          <w:rFonts w:ascii="Arial" w:hAnsi="Arial" w:cs="Arial"/>
        </w:rPr>
        <w:t xml:space="preserve"> arrange a hearing within ten working days of receipt of the written appeal, at which they will consider the </w:t>
      </w:r>
      <w:r w:rsidR="005E6F48">
        <w:rPr>
          <w:rFonts w:ascii="Arial" w:hAnsi="Arial" w:cs="Arial"/>
        </w:rPr>
        <w:t xml:space="preserve">case </w:t>
      </w:r>
      <w:r>
        <w:rPr>
          <w:rFonts w:ascii="Arial" w:hAnsi="Arial" w:cs="Arial"/>
        </w:rPr>
        <w:t>and give the staff member an opportunity to make representations in person. Following the hearing the employee should be informed in writing of the decision and the right to appeal. The deadline for any appeal will be ten working days from receipt of written confirmation of the Stage 1 decision.</w:t>
      </w:r>
    </w:p>
    <w:p w14:paraId="1D63E551" w14:textId="77777777" w:rsidR="00AA778D" w:rsidRPr="00AA778D" w:rsidRDefault="00AA778D" w:rsidP="00AA778D">
      <w:pPr>
        <w:tabs>
          <w:tab w:val="num" w:pos="720"/>
        </w:tabs>
        <w:rPr>
          <w:rFonts w:ascii="Arial" w:hAnsi="Arial" w:cs="Arial"/>
        </w:rPr>
      </w:pPr>
    </w:p>
    <w:p w14:paraId="1C610E6C" w14:textId="77777777" w:rsidR="004C764A" w:rsidRDefault="00AA778D" w:rsidP="004C764A">
      <w:pPr>
        <w:tabs>
          <w:tab w:val="num" w:pos="720"/>
        </w:tabs>
        <w:rPr>
          <w:rFonts w:ascii="Arial" w:hAnsi="Arial" w:cs="Arial"/>
        </w:rPr>
      </w:pPr>
      <w:r>
        <w:rPr>
          <w:rFonts w:ascii="Arial" w:hAnsi="Arial" w:cs="Arial"/>
        </w:rPr>
        <w:tab/>
      </w:r>
      <w:r w:rsidR="004C764A">
        <w:rPr>
          <w:rFonts w:ascii="Arial" w:hAnsi="Arial" w:cs="Arial"/>
        </w:rPr>
        <w:t>Stage 2 – Appeal</w:t>
      </w:r>
    </w:p>
    <w:p w14:paraId="52730F56" w14:textId="77777777" w:rsidR="004C764A" w:rsidRDefault="004C764A" w:rsidP="004C764A">
      <w:pPr>
        <w:tabs>
          <w:tab w:val="num" w:pos="720"/>
        </w:tabs>
        <w:rPr>
          <w:rFonts w:ascii="Arial" w:hAnsi="Arial" w:cs="Arial"/>
        </w:rPr>
      </w:pPr>
    </w:p>
    <w:p w14:paraId="232048BC" w14:textId="77777777" w:rsidR="004C764A" w:rsidRDefault="004C764A" w:rsidP="004221C1">
      <w:pPr>
        <w:numPr>
          <w:ilvl w:val="0"/>
          <w:numId w:val="2"/>
        </w:numPr>
        <w:tabs>
          <w:tab w:val="num" w:pos="720"/>
        </w:tabs>
        <w:rPr>
          <w:rFonts w:ascii="Arial" w:hAnsi="Arial" w:cs="Arial"/>
        </w:rPr>
      </w:pPr>
      <w:r>
        <w:rPr>
          <w:rFonts w:ascii="Arial" w:hAnsi="Arial" w:cs="Arial"/>
        </w:rPr>
        <w:t xml:space="preserve">Any </w:t>
      </w:r>
      <w:r w:rsidR="00A83A42">
        <w:rPr>
          <w:rFonts w:ascii="Arial" w:hAnsi="Arial" w:cs="Arial"/>
        </w:rPr>
        <w:t>pay appeal</w:t>
      </w:r>
      <w:r>
        <w:rPr>
          <w:rFonts w:ascii="Arial" w:hAnsi="Arial" w:cs="Arial"/>
        </w:rPr>
        <w:t xml:space="preserve"> </w:t>
      </w:r>
      <w:r w:rsidR="00A83A42">
        <w:rPr>
          <w:rFonts w:ascii="Arial" w:hAnsi="Arial" w:cs="Arial"/>
        </w:rPr>
        <w:t>will be</w:t>
      </w:r>
      <w:r>
        <w:rPr>
          <w:rFonts w:ascii="Arial" w:hAnsi="Arial" w:cs="Arial"/>
        </w:rPr>
        <w:t xml:space="preserve"> heard by a panel of th</w:t>
      </w:r>
      <w:r w:rsidR="00B76966">
        <w:rPr>
          <w:rFonts w:ascii="Arial" w:hAnsi="Arial" w:cs="Arial"/>
        </w:rPr>
        <w:t>ree G</w:t>
      </w:r>
      <w:r>
        <w:rPr>
          <w:rFonts w:ascii="Arial" w:hAnsi="Arial" w:cs="Arial"/>
        </w:rPr>
        <w:t xml:space="preserve">overnors who were not involved in the original determination normally within twenty working days of the receipt of the written notification of appeal.  The member of staff will be given the opportunity to make representations in person.  The decision of the appeal panel will be given in </w:t>
      </w:r>
      <w:r w:rsidR="00A83A42">
        <w:rPr>
          <w:rFonts w:ascii="Arial" w:hAnsi="Arial" w:cs="Arial"/>
        </w:rPr>
        <w:t>writing and</w:t>
      </w:r>
      <w:r>
        <w:rPr>
          <w:rFonts w:ascii="Arial" w:hAnsi="Arial" w:cs="Arial"/>
        </w:rPr>
        <w:t xml:space="preserve"> where the appeal has been rejected this will include a note of the evidence considered and the reasons for the decision.  The decision of the governors at this hearing will be final. </w:t>
      </w:r>
    </w:p>
    <w:p w14:paraId="28931CC1" w14:textId="77777777" w:rsidR="004C764A" w:rsidRDefault="004C764A" w:rsidP="004C764A">
      <w:pPr>
        <w:tabs>
          <w:tab w:val="num" w:pos="720"/>
        </w:tabs>
        <w:rPr>
          <w:rFonts w:ascii="Arial" w:hAnsi="Arial" w:cs="Arial"/>
        </w:rPr>
      </w:pPr>
    </w:p>
    <w:p w14:paraId="2EC2E464" w14:textId="77777777" w:rsidR="004C764A" w:rsidRDefault="004C764A" w:rsidP="004C764A">
      <w:pPr>
        <w:rPr>
          <w:rFonts w:ascii="Arial" w:hAnsi="Arial" w:cs="Arial"/>
        </w:rPr>
      </w:pPr>
      <w:r>
        <w:rPr>
          <w:rFonts w:ascii="Arial" w:hAnsi="Arial" w:cs="Arial"/>
        </w:rPr>
        <w:t xml:space="preserve">At all hearings under formal procedures the staff member is entitled to be accompanied by a </w:t>
      </w:r>
      <w:r w:rsidR="006B1DE1">
        <w:rPr>
          <w:rFonts w:ascii="Arial" w:hAnsi="Arial" w:cs="Arial"/>
        </w:rPr>
        <w:t xml:space="preserve">trade union representative or work </w:t>
      </w:r>
      <w:r>
        <w:rPr>
          <w:rFonts w:ascii="Arial" w:hAnsi="Arial" w:cs="Arial"/>
        </w:rPr>
        <w:t xml:space="preserve">colleague . </w:t>
      </w:r>
      <w:r w:rsidR="007D11CB">
        <w:rPr>
          <w:rFonts w:ascii="Arial" w:hAnsi="Arial" w:cs="Arial"/>
        </w:rPr>
        <w:t xml:space="preserve">Where </w:t>
      </w:r>
      <w:r w:rsidR="007D11CB">
        <w:rPr>
          <w:rFonts w:ascii="Arial" w:hAnsi="Arial" w:cs="Arial"/>
        </w:rPr>
        <w:lastRenderedPageBreak/>
        <w:t xml:space="preserve">possible the trade union representative </w:t>
      </w:r>
      <w:r w:rsidR="006B1DE1">
        <w:rPr>
          <w:rFonts w:ascii="Arial" w:hAnsi="Arial" w:cs="Arial"/>
        </w:rPr>
        <w:t xml:space="preserve">or work colleague </w:t>
      </w:r>
      <w:r w:rsidR="007D11CB">
        <w:rPr>
          <w:rFonts w:ascii="Arial" w:hAnsi="Arial" w:cs="Arial"/>
        </w:rPr>
        <w:t xml:space="preserve">will be consulted on the proposed date of a hearing. If a date is set at which the colleague or trade union representative is unable to attend, the teacher may suggest an alternative date and time provided it is reasonable and is not more than five working days after the original date.   </w:t>
      </w:r>
    </w:p>
    <w:p w14:paraId="05C0A6B9" w14:textId="77777777" w:rsidR="004F251C" w:rsidRPr="004F251C" w:rsidRDefault="002917F6" w:rsidP="004F251C">
      <w:pPr>
        <w:rPr>
          <w:rFonts w:ascii="Arial" w:hAnsi="Arial" w:cs="Arial"/>
        </w:rPr>
      </w:pPr>
      <w:r>
        <w:rPr>
          <w:rFonts w:ascii="Arial" w:hAnsi="Arial" w:cs="Arial"/>
        </w:rPr>
        <w:br w:type="page"/>
      </w:r>
      <w:bookmarkStart w:id="85" w:name="_Toc335922509"/>
      <w:bookmarkStart w:id="86" w:name="_Toc336522336"/>
      <w:bookmarkStart w:id="87" w:name="_Toc338406673"/>
    </w:p>
    <w:p w14:paraId="4AC8CB3E" w14:textId="77777777" w:rsidR="002917F6" w:rsidRPr="003838E8" w:rsidRDefault="00ED2FB0" w:rsidP="004F251C">
      <w:pPr>
        <w:pStyle w:val="Heading2"/>
      </w:pPr>
      <w:bookmarkStart w:id="88" w:name="_Toc53672158"/>
      <w:r>
        <w:lastRenderedPageBreak/>
        <w:t>Pay R</w:t>
      </w:r>
      <w:r w:rsidR="002917F6" w:rsidRPr="003838E8">
        <w:t>ange</w:t>
      </w:r>
      <w:r w:rsidR="004F251C">
        <w:t xml:space="preserve"> for Head T</w:t>
      </w:r>
      <w:r w:rsidR="002917F6">
        <w:t>eachers</w:t>
      </w:r>
      <w:bookmarkEnd w:id="88"/>
      <w:r w:rsidR="002917F6">
        <w:t xml:space="preserve"> </w:t>
      </w:r>
      <w:bookmarkEnd w:id="85"/>
      <w:bookmarkEnd w:id="86"/>
      <w:bookmarkEnd w:id="87"/>
    </w:p>
    <w:p w14:paraId="1429E0AB" w14:textId="77777777" w:rsidR="002917F6" w:rsidRDefault="002917F6" w:rsidP="00EE6BE3">
      <w:pPr>
        <w:rPr>
          <w:rFonts w:ascii="Arial" w:hAnsi="Arial" w:cs="Arial"/>
          <w:b/>
        </w:rPr>
      </w:pPr>
    </w:p>
    <w:p w14:paraId="259CBD1D" w14:textId="485780DE" w:rsidR="00C01C46" w:rsidRPr="00156E0F" w:rsidRDefault="002917F6" w:rsidP="00156E0F">
      <w:pPr>
        <w:rPr>
          <w:rFonts w:ascii="Arial" w:hAnsi="Arial" w:cs="Arial"/>
        </w:rPr>
      </w:pPr>
      <w:r>
        <w:rPr>
          <w:rFonts w:ascii="Arial" w:hAnsi="Arial" w:cs="Arial"/>
        </w:rPr>
        <w:t xml:space="preserve">The governing body has a statutory duty to assign a school group size and a </w:t>
      </w:r>
      <w:r w:rsidR="00A83A42">
        <w:rPr>
          <w:rFonts w:ascii="Arial" w:hAnsi="Arial" w:cs="Arial"/>
        </w:rPr>
        <w:t>pay range</w:t>
      </w:r>
      <w:r>
        <w:rPr>
          <w:rFonts w:ascii="Arial" w:hAnsi="Arial" w:cs="Arial"/>
        </w:rPr>
        <w:t xml:space="preserve"> for the head teacher</w:t>
      </w:r>
      <w:r w:rsidR="005E1E8C">
        <w:rPr>
          <w:rFonts w:ascii="Arial" w:hAnsi="Arial" w:cs="Arial"/>
        </w:rPr>
        <w:t>.</w:t>
      </w:r>
      <w:r w:rsidR="00723096">
        <w:rPr>
          <w:rFonts w:ascii="Arial" w:hAnsi="Arial" w:cs="Arial"/>
        </w:rPr>
        <w:t xml:space="preserve">  </w:t>
      </w:r>
      <w:r>
        <w:rPr>
          <w:rFonts w:ascii="Arial" w:hAnsi="Arial" w:cs="Arial"/>
        </w:rPr>
        <w:t xml:space="preserve">The governing body will calculate the head teacher group size each September </w:t>
      </w:r>
      <w:r w:rsidR="005C3B54">
        <w:rPr>
          <w:rFonts w:ascii="Arial" w:hAnsi="Arial" w:cs="Arial"/>
        </w:rPr>
        <w:t xml:space="preserve">in accordance </w:t>
      </w:r>
      <w:r w:rsidR="00A83A42">
        <w:rPr>
          <w:rFonts w:ascii="Arial" w:hAnsi="Arial" w:cs="Arial"/>
        </w:rPr>
        <w:t>with the</w:t>
      </w:r>
      <w:r>
        <w:rPr>
          <w:rFonts w:ascii="Arial" w:hAnsi="Arial" w:cs="Arial"/>
        </w:rPr>
        <w:t xml:space="preserve"> current STPCD.</w:t>
      </w:r>
      <w:r w:rsidR="005C3B54">
        <w:rPr>
          <w:rFonts w:ascii="Arial" w:hAnsi="Arial" w:cs="Arial"/>
        </w:rPr>
        <w:t xml:space="preserve"> </w:t>
      </w:r>
      <w:r w:rsidR="00C01C46">
        <w:rPr>
          <w:rFonts w:ascii="Arial" w:hAnsi="Arial" w:cs="Arial"/>
        </w:rPr>
        <w:t xml:space="preserve">The governing body will assign </w:t>
      </w:r>
      <w:r w:rsidR="00963126">
        <w:rPr>
          <w:rFonts w:ascii="Arial" w:hAnsi="Arial" w:cs="Arial"/>
        </w:rPr>
        <w:t xml:space="preserve">or review </w:t>
      </w:r>
      <w:r w:rsidR="00C01C46">
        <w:rPr>
          <w:rFonts w:ascii="Arial" w:hAnsi="Arial" w:cs="Arial"/>
        </w:rPr>
        <w:t xml:space="preserve">a pay </w:t>
      </w:r>
      <w:r w:rsidR="00A83A42">
        <w:rPr>
          <w:rFonts w:ascii="Arial" w:hAnsi="Arial" w:cs="Arial"/>
        </w:rPr>
        <w:t>range</w:t>
      </w:r>
      <w:r w:rsidR="00CD26CF">
        <w:rPr>
          <w:rFonts w:ascii="Arial" w:hAnsi="Arial" w:cs="Arial"/>
        </w:rPr>
        <w:t xml:space="preserve"> </w:t>
      </w:r>
      <w:r w:rsidR="00C01C46" w:rsidRPr="00156E0F">
        <w:rPr>
          <w:rFonts w:ascii="Arial" w:hAnsi="Arial" w:cs="Arial"/>
        </w:rPr>
        <w:t>when planning a new appointment, when the school group changes or where there is a change in the school’s circumstances that leads to a significant change in the responsibilities of the post.</w:t>
      </w:r>
    </w:p>
    <w:p w14:paraId="090FD5D5" w14:textId="77777777" w:rsidR="00C01C46" w:rsidRDefault="00C01C46" w:rsidP="00C01C46">
      <w:pPr>
        <w:rPr>
          <w:rFonts w:ascii="Arial" w:hAnsi="Arial" w:cs="Arial"/>
        </w:rPr>
      </w:pPr>
    </w:p>
    <w:p w14:paraId="54830F57" w14:textId="19AFA210" w:rsidR="002917F6" w:rsidRDefault="00963126" w:rsidP="00EE6BE3">
      <w:pPr>
        <w:rPr>
          <w:rFonts w:ascii="Arial" w:hAnsi="Arial" w:cs="Arial"/>
        </w:rPr>
      </w:pPr>
      <w:r>
        <w:rPr>
          <w:rFonts w:ascii="Arial" w:hAnsi="Arial" w:cs="Arial"/>
        </w:rPr>
        <w:t>Further guidance is available in</w:t>
      </w:r>
      <w:r w:rsidR="00960056">
        <w:rPr>
          <w:rFonts w:ascii="Arial" w:hAnsi="Arial" w:cs="Arial"/>
        </w:rPr>
        <w:t xml:space="preserve"> DfE Implementing Your School Approach To Pay</w:t>
      </w:r>
      <w:r>
        <w:rPr>
          <w:rFonts w:ascii="Arial" w:hAnsi="Arial" w:cs="Arial"/>
        </w:rPr>
        <w:t xml:space="preserve"> </w:t>
      </w:r>
      <w:hyperlink r:id="rId16" w:history="1">
        <w:r w:rsidR="00426A7F" w:rsidRPr="00D05CEE">
          <w:rPr>
            <w:rStyle w:val="Hyperlink"/>
            <w:rFonts w:ascii="Arial" w:hAnsi="Arial" w:cs="Arial"/>
          </w:rPr>
          <w:t>Implementing your school’s approach to pay (publishing.service.gov.uk)</w:t>
        </w:r>
      </w:hyperlink>
    </w:p>
    <w:p w14:paraId="01E90054" w14:textId="77777777" w:rsidR="00426A7F" w:rsidRDefault="00426A7F" w:rsidP="00EE6BE3">
      <w:pPr>
        <w:rPr>
          <w:rFonts w:ascii="Arial" w:hAnsi="Arial" w:cs="Arial"/>
        </w:rPr>
      </w:pPr>
    </w:p>
    <w:p w14:paraId="42F05578" w14:textId="77777777" w:rsidR="002917F6" w:rsidRDefault="002917F6" w:rsidP="00EE6BE3">
      <w:pPr>
        <w:rPr>
          <w:rFonts w:ascii="Arial" w:hAnsi="Arial" w:cs="Arial"/>
        </w:rPr>
      </w:pPr>
      <w:r>
        <w:rPr>
          <w:rFonts w:ascii="Arial" w:hAnsi="Arial" w:cs="Arial"/>
        </w:rPr>
        <w:t xml:space="preserve">The governing body will ensure that the process of determining the remuneration of the head teacher is fair and transparent.  There will be a proper record made of the reasoning behind the determination of the </w:t>
      </w:r>
      <w:r w:rsidR="00D91497">
        <w:rPr>
          <w:rFonts w:ascii="Arial" w:hAnsi="Arial" w:cs="Arial"/>
        </w:rPr>
        <w:t xml:space="preserve">pay </w:t>
      </w:r>
      <w:r w:rsidR="00A83A42">
        <w:rPr>
          <w:rFonts w:ascii="Arial" w:hAnsi="Arial" w:cs="Arial"/>
        </w:rPr>
        <w:t>range and</w:t>
      </w:r>
      <w:r>
        <w:rPr>
          <w:rFonts w:ascii="Arial" w:hAnsi="Arial" w:cs="Arial"/>
        </w:rPr>
        <w:t xml:space="preserve"> the ratification of decisions made in this respect.</w:t>
      </w:r>
    </w:p>
    <w:p w14:paraId="190BC6C5" w14:textId="77777777" w:rsidR="002917F6" w:rsidRDefault="002917F6" w:rsidP="00EE6BE3">
      <w:pPr>
        <w:rPr>
          <w:rFonts w:ascii="Arial" w:hAnsi="Arial" w:cs="Arial"/>
        </w:rPr>
      </w:pPr>
    </w:p>
    <w:p w14:paraId="14C883E3" w14:textId="62275D9B" w:rsidR="003F2B62" w:rsidRDefault="002917F6" w:rsidP="00EE6BE3">
      <w:pPr>
        <w:rPr>
          <w:rFonts w:ascii="Arial" w:hAnsi="Arial" w:cs="Arial"/>
        </w:rPr>
      </w:pPr>
      <w:r>
        <w:rPr>
          <w:rFonts w:ascii="Arial" w:hAnsi="Arial" w:cs="Arial"/>
        </w:rPr>
        <w:t xml:space="preserve">The </w:t>
      </w:r>
      <w:r w:rsidR="00D91497">
        <w:rPr>
          <w:rFonts w:ascii="Arial" w:hAnsi="Arial" w:cs="Arial"/>
        </w:rPr>
        <w:t xml:space="preserve">headteacher pay </w:t>
      </w:r>
      <w:r w:rsidR="00A83A42">
        <w:rPr>
          <w:rFonts w:ascii="Arial" w:hAnsi="Arial" w:cs="Arial"/>
        </w:rPr>
        <w:t>range for</w:t>
      </w:r>
      <w:r>
        <w:rPr>
          <w:rFonts w:ascii="Arial" w:hAnsi="Arial" w:cs="Arial"/>
        </w:rPr>
        <w:t xml:space="preserve"> the academic year </w:t>
      </w:r>
      <w:r w:rsidR="00963126">
        <w:rPr>
          <w:rFonts w:ascii="Arial" w:hAnsi="Arial" w:cs="Arial"/>
        </w:rPr>
        <w:t>–20</w:t>
      </w:r>
      <w:r w:rsidR="007B4575">
        <w:rPr>
          <w:rFonts w:ascii="Arial" w:hAnsi="Arial" w:cs="Arial"/>
        </w:rPr>
        <w:t>2</w:t>
      </w:r>
      <w:r w:rsidR="00DF5DFF">
        <w:rPr>
          <w:rFonts w:ascii="Arial" w:hAnsi="Arial" w:cs="Arial"/>
        </w:rPr>
        <w:t>2</w:t>
      </w:r>
      <w:r w:rsidR="00963126">
        <w:rPr>
          <w:rFonts w:ascii="Arial" w:hAnsi="Arial" w:cs="Arial"/>
        </w:rPr>
        <w:t>-202</w:t>
      </w:r>
      <w:r w:rsidR="00DF5DFF">
        <w:rPr>
          <w:rFonts w:ascii="Arial" w:hAnsi="Arial" w:cs="Arial"/>
        </w:rPr>
        <w:t>3</w:t>
      </w:r>
      <w:r>
        <w:rPr>
          <w:rFonts w:ascii="Arial" w:hAnsi="Arial" w:cs="Arial"/>
        </w:rPr>
        <w:t xml:space="preserve"> is </w:t>
      </w:r>
    </w:p>
    <w:p w14:paraId="73D535CD" w14:textId="5601C231" w:rsidR="002917F6" w:rsidRDefault="00D14ACA" w:rsidP="00EE6BE3">
      <w:pPr>
        <w:rPr>
          <w:rFonts w:ascii="Arial" w:hAnsi="Arial" w:cs="Arial"/>
          <w:color w:val="336699"/>
        </w:rPr>
      </w:pPr>
      <w:r>
        <w:rPr>
          <w:rFonts w:ascii="Lato" w:hAnsi="Lato"/>
          <w:color w:val="434343"/>
          <w:shd w:val="clear" w:color="auto" w:fill="FFFFFF"/>
        </w:rPr>
        <w:t>£56,796 - £77,</w:t>
      </w:r>
      <w:r w:rsidRPr="00D14ACA">
        <w:rPr>
          <w:rFonts w:ascii="Lato" w:hAnsi="Lato"/>
          <w:shd w:val="clear" w:color="auto" w:fill="FFFFFF"/>
        </w:rPr>
        <w:t>237</w:t>
      </w:r>
      <w:r w:rsidRPr="00D14ACA">
        <w:rPr>
          <w:rFonts w:ascii="Arial" w:hAnsi="Arial" w:cs="Arial"/>
        </w:rPr>
        <w:t xml:space="preserve"> (L11-L24) </w:t>
      </w:r>
      <w:r w:rsidR="002917F6" w:rsidRPr="00D14ACA">
        <w:rPr>
          <w:rFonts w:ascii="Arial" w:hAnsi="Arial" w:cs="Arial"/>
        </w:rPr>
        <w:t xml:space="preserve">per annum </w:t>
      </w:r>
    </w:p>
    <w:p w14:paraId="5BA52EA1" w14:textId="77777777" w:rsidR="002917F6" w:rsidRDefault="002917F6" w:rsidP="001E060E">
      <w:pPr>
        <w:rPr>
          <w:rFonts w:ascii="Arial" w:hAnsi="Arial" w:cs="Arial"/>
        </w:rPr>
      </w:pPr>
    </w:p>
    <w:p w14:paraId="6AFAC142" w14:textId="77777777" w:rsidR="002917F6" w:rsidRDefault="002917F6" w:rsidP="001E060E">
      <w:pPr>
        <w:rPr>
          <w:rFonts w:ascii="Arial" w:hAnsi="Arial" w:cs="Arial"/>
        </w:rPr>
      </w:pPr>
      <w:r>
        <w:rPr>
          <w:rFonts w:ascii="Arial" w:hAnsi="Arial" w:cs="Arial"/>
        </w:rPr>
        <w:t>A successful appraisal and the circumstances in which the governing body will consider awarding a pay point are</w:t>
      </w:r>
    </w:p>
    <w:p w14:paraId="30D4FAF6" w14:textId="77777777" w:rsidR="002917F6" w:rsidRDefault="002917F6" w:rsidP="001E060E">
      <w:pPr>
        <w:rPr>
          <w:rFonts w:ascii="Arial" w:hAnsi="Arial" w:cs="Arial"/>
        </w:rPr>
      </w:pPr>
    </w:p>
    <w:p w14:paraId="45AF2813" w14:textId="77777777" w:rsidR="002200CB" w:rsidRDefault="002200CB" w:rsidP="004221C1">
      <w:pPr>
        <w:pStyle w:val="ListParagraph"/>
        <w:numPr>
          <w:ilvl w:val="0"/>
          <w:numId w:val="14"/>
        </w:numPr>
        <w:rPr>
          <w:rFonts w:ascii="Arial" w:hAnsi="Arial" w:cs="Arial"/>
        </w:rPr>
      </w:pPr>
      <w:r>
        <w:rPr>
          <w:rFonts w:ascii="Arial" w:hAnsi="Arial" w:cs="Arial"/>
        </w:rPr>
        <w:t xml:space="preserve">Where their appraisal outcome </w:t>
      </w:r>
      <w:r w:rsidRPr="00D7409F">
        <w:rPr>
          <w:rFonts w:ascii="Arial" w:hAnsi="Arial" w:cs="Arial"/>
        </w:rPr>
        <w:t>Confirms the Headteacher</w:t>
      </w:r>
      <w:r>
        <w:rPr>
          <w:rFonts w:ascii="Arial" w:hAnsi="Arial" w:cs="Arial"/>
        </w:rPr>
        <w:t xml:space="preserve"> has met or has made satisfactory progress with their individual objectives</w:t>
      </w:r>
    </w:p>
    <w:p w14:paraId="6BA13CC3" w14:textId="77777777" w:rsidR="002200CB" w:rsidRDefault="002200CB" w:rsidP="004221C1">
      <w:pPr>
        <w:pStyle w:val="ListParagraph"/>
        <w:numPr>
          <w:ilvl w:val="0"/>
          <w:numId w:val="14"/>
        </w:numPr>
        <w:rPr>
          <w:rFonts w:ascii="Arial" w:hAnsi="Arial" w:cs="Arial"/>
        </w:rPr>
      </w:pPr>
      <w:r>
        <w:rPr>
          <w:rFonts w:ascii="Arial" w:hAnsi="Arial" w:cs="Arial"/>
        </w:rPr>
        <w:t xml:space="preserve">Where the HT is meeting or working towards </w:t>
      </w:r>
      <w:proofErr w:type="gramStart"/>
      <w:r>
        <w:rPr>
          <w:rFonts w:ascii="Arial" w:hAnsi="Arial" w:cs="Arial"/>
        </w:rPr>
        <w:t>the  appropriate</w:t>
      </w:r>
      <w:proofErr w:type="gramEnd"/>
      <w:r>
        <w:rPr>
          <w:rFonts w:ascii="Arial" w:hAnsi="Arial" w:cs="Arial"/>
        </w:rPr>
        <w:t xml:space="preserve"> elements of the HT standards in excellence</w:t>
      </w:r>
    </w:p>
    <w:p w14:paraId="23A4F935" w14:textId="77777777" w:rsidR="002200CB" w:rsidRPr="00D7409F" w:rsidRDefault="002200CB" w:rsidP="004221C1">
      <w:pPr>
        <w:pStyle w:val="ListParagraph"/>
        <w:numPr>
          <w:ilvl w:val="0"/>
          <w:numId w:val="14"/>
        </w:numPr>
        <w:rPr>
          <w:rFonts w:ascii="Arial" w:hAnsi="Arial" w:cs="Arial"/>
        </w:rPr>
      </w:pPr>
      <w:r>
        <w:rPr>
          <w:rFonts w:ascii="Arial" w:hAnsi="Arial" w:cs="Arial"/>
        </w:rPr>
        <w:t xml:space="preserve">Where pupil progress is improving; there has been positive impact on wider outcomes for </w:t>
      </w:r>
      <w:proofErr w:type="spellStart"/>
      <w:proofErr w:type="gramStart"/>
      <w:r>
        <w:rPr>
          <w:rFonts w:ascii="Arial" w:hAnsi="Arial" w:cs="Arial"/>
        </w:rPr>
        <w:t>pupils;improvements</w:t>
      </w:r>
      <w:proofErr w:type="spellEnd"/>
      <w:proofErr w:type="gramEnd"/>
      <w:r>
        <w:rPr>
          <w:rFonts w:ascii="Arial" w:hAnsi="Arial" w:cs="Arial"/>
        </w:rPr>
        <w:t xml:space="preserve"> can be evidenced in specific elements of practise such as behaviour management of lesson planning and evidence exists of the positive impact of the HT’s leadership on the effectiveness of teachers or other staff.</w:t>
      </w:r>
    </w:p>
    <w:p w14:paraId="426E30D2" w14:textId="77777777" w:rsidR="002917F6" w:rsidRDefault="002917F6" w:rsidP="001E060E">
      <w:pPr>
        <w:rPr>
          <w:rFonts w:ascii="Arial" w:hAnsi="Arial" w:cs="Arial"/>
        </w:rPr>
      </w:pPr>
    </w:p>
    <w:p w14:paraId="1853B372" w14:textId="77777777" w:rsidR="002917F6" w:rsidRDefault="002917F6" w:rsidP="001E060E">
      <w:pPr>
        <w:rPr>
          <w:rFonts w:ascii="Arial" w:hAnsi="Arial" w:cs="Arial"/>
        </w:rPr>
      </w:pPr>
      <w:r>
        <w:rPr>
          <w:rFonts w:ascii="Arial" w:hAnsi="Arial" w:cs="Arial"/>
        </w:rPr>
        <w:t xml:space="preserve">The circumstances in which the governing body will consider awarding two points in one year are </w:t>
      </w:r>
    </w:p>
    <w:p w14:paraId="5E17D702" w14:textId="77777777" w:rsidR="002917F6" w:rsidRDefault="002917F6" w:rsidP="001E060E">
      <w:pPr>
        <w:rPr>
          <w:rFonts w:ascii="Arial" w:hAnsi="Arial" w:cs="Arial"/>
        </w:rPr>
      </w:pPr>
    </w:p>
    <w:p w14:paraId="4B6B99CE" w14:textId="77777777" w:rsidR="002200CB" w:rsidRDefault="002200CB" w:rsidP="004221C1">
      <w:pPr>
        <w:pStyle w:val="ListParagraph"/>
        <w:numPr>
          <w:ilvl w:val="0"/>
          <w:numId w:val="15"/>
        </w:numPr>
        <w:rPr>
          <w:rFonts w:ascii="Arial" w:hAnsi="Arial" w:cs="Arial"/>
        </w:rPr>
      </w:pPr>
      <w:r>
        <w:rPr>
          <w:rFonts w:ascii="Arial" w:hAnsi="Arial" w:cs="Arial"/>
        </w:rPr>
        <w:t>Where their appraisal outcome confirms the HT has made a specific exceptional contribution to school life which exceeded their individual objectives and has had a demonstrable impact on pupil progress outcomes; this may be the quality of teaching and learning across the school.</w:t>
      </w:r>
      <w:commentRangeStart w:id="89"/>
      <w:commentRangeEnd w:id="89"/>
      <w:r>
        <w:rPr>
          <w:rStyle w:val="CommentReference"/>
          <w:rFonts w:ascii="Arial" w:hAnsi="Arial"/>
          <w:lang w:eastAsia="en-US"/>
        </w:rPr>
        <w:commentReference w:id="89"/>
      </w:r>
    </w:p>
    <w:p w14:paraId="463F6681" w14:textId="77777777" w:rsidR="00103FD4" w:rsidRDefault="00103FD4" w:rsidP="00EE6BE3">
      <w:pPr>
        <w:rPr>
          <w:rFonts w:ascii="Arial" w:hAnsi="Arial" w:cs="Arial"/>
          <w:color w:val="336699"/>
        </w:rPr>
      </w:pPr>
    </w:p>
    <w:p w14:paraId="094C2E52" w14:textId="77777777" w:rsidR="00103FD4" w:rsidRPr="002200CB" w:rsidRDefault="00103FD4" w:rsidP="00EE6BE3">
      <w:pPr>
        <w:rPr>
          <w:rFonts w:ascii="Arial" w:hAnsi="Arial" w:cs="Arial"/>
        </w:rPr>
      </w:pPr>
      <w:r w:rsidRPr="002200CB">
        <w:rPr>
          <w:rFonts w:ascii="Arial" w:hAnsi="Arial" w:cs="Arial"/>
        </w:rPr>
        <w:t xml:space="preserve">School Teachers Pay and Conditions allow the Governing Body to consider discretionary payments in addition to the headteachers point on the pay range.  These payments should not exceed 25% of the amount which corresponds to their pay point.  Further guidance is available </w:t>
      </w:r>
      <w:r w:rsidR="00F71E2A" w:rsidRPr="002200CB">
        <w:rPr>
          <w:rFonts w:ascii="Arial" w:hAnsi="Arial" w:cs="Arial"/>
        </w:rPr>
        <w:t>in Implementing Your School Approach to Pay and from Schools HR Consultancy.</w:t>
      </w:r>
    </w:p>
    <w:p w14:paraId="4A99AFE5" w14:textId="77777777" w:rsidR="002917F6" w:rsidRPr="004715B9" w:rsidRDefault="002917F6" w:rsidP="00EE6BE3">
      <w:pPr>
        <w:rPr>
          <w:rFonts w:ascii="Arial" w:hAnsi="Arial" w:cs="Arial"/>
        </w:rPr>
      </w:pPr>
    </w:p>
    <w:p w14:paraId="04FDAF33" w14:textId="77777777" w:rsidR="002917F6" w:rsidRDefault="004F251C" w:rsidP="004F251C">
      <w:pPr>
        <w:pStyle w:val="Heading2"/>
      </w:pPr>
      <w:bookmarkStart w:id="90" w:name="_Toc336522338"/>
      <w:bookmarkStart w:id="91" w:name="_Toc338406676"/>
      <w:bookmarkStart w:id="92" w:name="_Toc53672159"/>
      <w:bookmarkStart w:id="93" w:name="_Toc335922511"/>
      <w:r>
        <w:lastRenderedPageBreak/>
        <w:t>Pay Range For Deputy &amp; Assistant Head T</w:t>
      </w:r>
      <w:r w:rsidR="002917F6" w:rsidRPr="003838E8">
        <w:t>eachers</w:t>
      </w:r>
      <w:bookmarkEnd w:id="90"/>
      <w:bookmarkEnd w:id="91"/>
      <w:bookmarkEnd w:id="92"/>
      <w:r w:rsidR="002917F6" w:rsidRPr="003838E8">
        <w:t xml:space="preserve"> </w:t>
      </w:r>
    </w:p>
    <w:bookmarkEnd w:id="93"/>
    <w:p w14:paraId="1336E430" w14:textId="77777777" w:rsidR="009F0FFD" w:rsidRDefault="002917F6">
      <w:pPr>
        <w:pStyle w:val="Heading21JC"/>
      </w:pPr>
      <w:r w:rsidRPr="0094772C">
        <w:t xml:space="preserve"> </w:t>
      </w:r>
    </w:p>
    <w:p w14:paraId="3BDCC2CE" w14:textId="6C2ACCE7" w:rsidR="002917F6" w:rsidRPr="00091201" w:rsidRDefault="002917F6" w:rsidP="004F578C">
      <w:pPr>
        <w:rPr>
          <w:rFonts w:ascii="Arial" w:hAnsi="Arial" w:cs="Arial"/>
        </w:rPr>
      </w:pPr>
      <w:r>
        <w:rPr>
          <w:rFonts w:ascii="Arial" w:hAnsi="Arial" w:cs="Arial"/>
        </w:rPr>
        <w:t xml:space="preserve">The governing body has determined that </w:t>
      </w:r>
      <w:r w:rsidR="002200CB">
        <w:rPr>
          <w:rFonts w:ascii="Arial" w:hAnsi="Arial" w:cs="Arial"/>
        </w:rPr>
        <w:t>one</w:t>
      </w:r>
      <w:r>
        <w:rPr>
          <w:rFonts w:ascii="Arial" w:hAnsi="Arial" w:cs="Arial"/>
        </w:rPr>
        <w:t xml:space="preserve"> deputy head teacher post and </w:t>
      </w:r>
      <w:r w:rsidR="002200CB">
        <w:rPr>
          <w:rFonts w:ascii="Arial" w:hAnsi="Arial" w:cs="Arial"/>
        </w:rPr>
        <w:t>one</w:t>
      </w:r>
      <w:r>
        <w:rPr>
          <w:rFonts w:ascii="Arial" w:hAnsi="Arial" w:cs="Arial"/>
        </w:rPr>
        <w:t xml:space="preserve"> assistant head teacher post a</w:t>
      </w:r>
      <w:r w:rsidR="002200CB">
        <w:rPr>
          <w:rFonts w:ascii="Arial" w:hAnsi="Arial" w:cs="Arial"/>
        </w:rPr>
        <w:t>re</w:t>
      </w:r>
      <w:r>
        <w:rPr>
          <w:rFonts w:ascii="Arial" w:hAnsi="Arial" w:cs="Arial"/>
        </w:rPr>
        <w:t xml:space="preserve"> to be included in the school’s staffing structure.</w:t>
      </w:r>
      <w:r>
        <w:rPr>
          <w:rFonts w:ascii="Arial" w:hAnsi="Arial" w:cs="Arial"/>
          <w:b/>
        </w:rPr>
        <w:t xml:space="preserve">  </w:t>
      </w:r>
    </w:p>
    <w:p w14:paraId="1F2A299C" w14:textId="77777777" w:rsidR="002917F6" w:rsidRDefault="002917F6" w:rsidP="004F578C">
      <w:pPr>
        <w:rPr>
          <w:rFonts w:ascii="Arial" w:hAnsi="Arial" w:cs="Arial"/>
          <w:b/>
        </w:rPr>
      </w:pPr>
    </w:p>
    <w:p w14:paraId="2F8B182B" w14:textId="77777777" w:rsidR="002917F6" w:rsidRDefault="002917F6" w:rsidP="00E7240C">
      <w:pPr>
        <w:rPr>
          <w:rFonts w:ascii="Arial" w:hAnsi="Arial" w:cs="Arial"/>
        </w:rPr>
      </w:pPr>
      <w:r>
        <w:rPr>
          <w:rFonts w:ascii="Arial" w:hAnsi="Arial" w:cs="Arial"/>
        </w:rPr>
        <w:t xml:space="preserve">The professional duties of deputy and assistant head teachers are set out </w:t>
      </w:r>
      <w:r w:rsidR="00A83A42">
        <w:rPr>
          <w:rFonts w:ascii="Arial" w:hAnsi="Arial" w:cs="Arial"/>
        </w:rPr>
        <w:t>in the</w:t>
      </w:r>
      <w:r>
        <w:rPr>
          <w:rFonts w:ascii="Arial" w:hAnsi="Arial" w:cs="Arial"/>
        </w:rPr>
        <w:t xml:space="preserve"> </w:t>
      </w:r>
      <w:r w:rsidR="00A83A42">
        <w:rPr>
          <w:rFonts w:ascii="Arial" w:hAnsi="Arial" w:cs="Arial"/>
        </w:rPr>
        <w:t>STPCD.</w:t>
      </w:r>
    </w:p>
    <w:p w14:paraId="062B02F1" w14:textId="77777777" w:rsidR="002917F6" w:rsidRDefault="002917F6" w:rsidP="00E7240C">
      <w:pPr>
        <w:rPr>
          <w:rFonts w:ascii="Arial" w:hAnsi="Arial" w:cs="Arial"/>
        </w:rPr>
      </w:pPr>
    </w:p>
    <w:p w14:paraId="3B1C7872" w14:textId="339614C5" w:rsidR="002917F6" w:rsidRDefault="002917F6" w:rsidP="00E7240C">
      <w:pPr>
        <w:rPr>
          <w:rFonts w:ascii="Arial" w:hAnsi="Arial" w:cs="Arial"/>
        </w:rPr>
      </w:pPr>
      <w:r>
        <w:rPr>
          <w:rFonts w:ascii="Arial" w:hAnsi="Arial" w:cs="Arial"/>
        </w:rPr>
        <w:t xml:space="preserve">The governing body will determine </w:t>
      </w:r>
      <w:r w:rsidR="00A83A42">
        <w:rPr>
          <w:rFonts w:ascii="Arial" w:hAnsi="Arial" w:cs="Arial"/>
        </w:rPr>
        <w:t>a pay</w:t>
      </w:r>
      <w:r>
        <w:rPr>
          <w:rFonts w:ascii="Arial" w:hAnsi="Arial" w:cs="Arial"/>
        </w:rPr>
        <w:t xml:space="preserve"> range for deputy and assistant head teachers.  The governing body </w:t>
      </w:r>
      <w:r w:rsidR="00CF6DBD">
        <w:rPr>
          <w:rFonts w:ascii="Arial" w:hAnsi="Arial" w:cs="Arial"/>
        </w:rPr>
        <w:t xml:space="preserve">will </w:t>
      </w:r>
      <w:r>
        <w:rPr>
          <w:rFonts w:ascii="Arial" w:hAnsi="Arial" w:cs="Arial"/>
        </w:rPr>
        <w:t xml:space="preserve"> ensure that the pay range for deputy and assistant head teachers is determined in accordance with  the STPCD  with due regard to pay rates for other teaching posts and the head teacher. The pay range for deputy head teachers for the academic year 20</w:t>
      </w:r>
      <w:r w:rsidR="008D1991">
        <w:rPr>
          <w:rFonts w:ascii="Arial" w:hAnsi="Arial" w:cs="Arial"/>
        </w:rPr>
        <w:t>2</w:t>
      </w:r>
      <w:r w:rsidR="00DF5DFF">
        <w:rPr>
          <w:rFonts w:ascii="Arial" w:hAnsi="Arial" w:cs="Arial"/>
        </w:rPr>
        <w:t>2</w:t>
      </w:r>
      <w:r>
        <w:rPr>
          <w:rFonts w:ascii="Arial" w:hAnsi="Arial" w:cs="Arial"/>
        </w:rPr>
        <w:t>-20</w:t>
      </w:r>
      <w:r w:rsidR="00F71E2A">
        <w:rPr>
          <w:rFonts w:ascii="Arial" w:hAnsi="Arial" w:cs="Arial"/>
        </w:rPr>
        <w:t>2</w:t>
      </w:r>
      <w:r w:rsidR="00DF5DFF">
        <w:rPr>
          <w:rFonts w:ascii="Arial" w:hAnsi="Arial" w:cs="Arial"/>
        </w:rPr>
        <w:t>3</w:t>
      </w:r>
      <w:r>
        <w:rPr>
          <w:rFonts w:ascii="Arial" w:hAnsi="Arial" w:cs="Arial"/>
        </w:rPr>
        <w:t xml:space="preserve"> is as follows:</w:t>
      </w:r>
    </w:p>
    <w:p w14:paraId="4E457D49" w14:textId="77777777" w:rsidR="002917F6" w:rsidRDefault="002917F6" w:rsidP="00E72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4164"/>
      </w:tblGrid>
      <w:tr w:rsidR="002917F6" w:rsidRPr="00743857" w14:paraId="7F20FCE6" w14:textId="77777777" w:rsidTr="002200CB">
        <w:tc>
          <w:tcPr>
            <w:tcW w:w="4138" w:type="dxa"/>
          </w:tcPr>
          <w:p w14:paraId="5AE44B7C" w14:textId="77777777" w:rsidR="002917F6" w:rsidRPr="00743857" w:rsidRDefault="002917F6" w:rsidP="006D5036">
            <w:pPr>
              <w:rPr>
                <w:rFonts w:ascii="Arial" w:hAnsi="Arial" w:cs="Arial"/>
              </w:rPr>
            </w:pPr>
          </w:p>
        </w:tc>
        <w:tc>
          <w:tcPr>
            <w:tcW w:w="4164" w:type="dxa"/>
          </w:tcPr>
          <w:p w14:paraId="0330B874" w14:textId="77777777" w:rsidR="002917F6" w:rsidRPr="00743857" w:rsidRDefault="002917F6" w:rsidP="006D5036">
            <w:pPr>
              <w:rPr>
                <w:rFonts w:ascii="Arial" w:hAnsi="Arial" w:cs="Arial"/>
              </w:rPr>
            </w:pPr>
            <w:r w:rsidRPr="00743857">
              <w:rPr>
                <w:rFonts w:ascii="Arial" w:hAnsi="Arial" w:cs="Arial"/>
              </w:rPr>
              <w:t>Value</w:t>
            </w:r>
          </w:p>
        </w:tc>
      </w:tr>
      <w:tr w:rsidR="002200CB" w:rsidRPr="00743857" w14:paraId="70F49137" w14:textId="77777777" w:rsidTr="002200CB">
        <w:tc>
          <w:tcPr>
            <w:tcW w:w="4138" w:type="dxa"/>
          </w:tcPr>
          <w:p w14:paraId="2F92FDB1" w14:textId="27A6CEDE" w:rsidR="002200CB" w:rsidRPr="00743857" w:rsidRDefault="002200CB" w:rsidP="002200CB">
            <w:pPr>
              <w:rPr>
                <w:rFonts w:ascii="Arial" w:hAnsi="Arial" w:cs="Arial"/>
              </w:rPr>
            </w:pPr>
            <w:r>
              <w:rPr>
                <w:rFonts w:ascii="Arial" w:hAnsi="Arial" w:cs="Arial"/>
              </w:rPr>
              <w:t>L7</w:t>
            </w:r>
          </w:p>
        </w:tc>
        <w:tc>
          <w:tcPr>
            <w:tcW w:w="4164" w:type="dxa"/>
          </w:tcPr>
          <w:p w14:paraId="351B3CB4" w14:textId="2260F8B9" w:rsidR="002200CB" w:rsidRPr="00743857" w:rsidRDefault="002200CB" w:rsidP="002200CB">
            <w:pPr>
              <w:rPr>
                <w:rFonts w:ascii="Arial" w:hAnsi="Arial" w:cs="Arial"/>
              </w:rPr>
            </w:pPr>
            <w:r>
              <w:rPr>
                <w:rFonts w:ascii="Lato" w:hAnsi="Lato"/>
                <w:color w:val="434343"/>
                <w:shd w:val="clear" w:color="auto" w:fill="FFFFFF"/>
              </w:rPr>
              <w:t>£51,470</w:t>
            </w:r>
          </w:p>
        </w:tc>
      </w:tr>
      <w:tr w:rsidR="002200CB" w:rsidRPr="00743857" w14:paraId="403FB9C8" w14:textId="77777777" w:rsidTr="002200CB">
        <w:tc>
          <w:tcPr>
            <w:tcW w:w="4138" w:type="dxa"/>
          </w:tcPr>
          <w:p w14:paraId="7173E449" w14:textId="455AE0DB" w:rsidR="002200CB" w:rsidRPr="00743857" w:rsidRDefault="002200CB" w:rsidP="002200CB">
            <w:pPr>
              <w:rPr>
                <w:rFonts w:ascii="Arial" w:hAnsi="Arial" w:cs="Arial"/>
              </w:rPr>
            </w:pPr>
            <w:r>
              <w:rPr>
                <w:rFonts w:ascii="Arial" w:hAnsi="Arial" w:cs="Arial"/>
              </w:rPr>
              <w:t>L8</w:t>
            </w:r>
          </w:p>
        </w:tc>
        <w:tc>
          <w:tcPr>
            <w:tcW w:w="4164" w:type="dxa"/>
          </w:tcPr>
          <w:p w14:paraId="0609C7B9" w14:textId="462C5E8B" w:rsidR="002200CB" w:rsidRPr="00743857" w:rsidRDefault="002200CB" w:rsidP="002200CB">
            <w:pPr>
              <w:rPr>
                <w:rFonts w:ascii="Arial" w:hAnsi="Arial" w:cs="Arial"/>
              </w:rPr>
            </w:pPr>
            <w:r>
              <w:rPr>
                <w:rFonts w:ascii="Lato" w:hAnsi="Lato"/>
                <w:color w:val="434343"/>
                <w:shd w:val="clear" w:color="auto" w:fill="FFFFFF"/>
              </w:rPr>
              <w:t>£51,470</w:t>
            </w:r>
          </w:p>
        </w:tc>
      </w:tr>
      <w:tr w:rsidR="002200CB" w:rsidRPr="00743857" w14:paraId="54824FB2" w14:textId="77777777" w:rsidTr="002200CB">
        <w:tc>
          <w:tcPr>
            <w:tcW w:w="4138" w:type="dxa"/>
          </w:tcPr>
          <w:p w14:paraId="67C7029F" w14:textId="4A7112F7" w:rsidR="002200CB" w:rsidRPr="00743857" w:rsidRDefault="002200CB" w:rsidP="002200CB">
            <w:pPr>
              <w:rPr>
                <w:rFonts w:ascii="Arial" w:hAnsi="Arial" w:cs="Arial"/>
              </w:rPr>
            </w:pPr>
            <w:r>
              <w:rPr>
                <w:rFonts w:ascii="Arial" w:hAnsi="Arial" w:cs="Arial"/>
              </w:rPr>
              <w:t>L9</w:t>
            </w:r>
          </w:p>
        </w:tc>
        <w:tc>
          <w:tcPr>
            <w:tcW w:w="4164" w:type="dxa"/>
          </w:tcPr>
          <w:p w14:paraId="58BC8D37" w14:textId="348C3F2A" w:rsidR="002200CB" w:rsidRPr="00743857" w:rsidRDefault="002200CB" w:rsidP="002200CB">
            <w:pPr>
              <w:rPr>
                <w:rFonts w:ascii="Arial" w:hAnsi="Arial" w:cs="Arial"/>
              </w:rPr>
            </w:pPr>
            <w:r>
              <w:rPr>
                <w:rFonts w:ascii="Lato" w:hAnsi="Lato"/>
                <w:color w:val="434343"/>
                <w:shd w:val="clear" w:color="auto" w:fill="FFFFFF"/>
              </w:rPr>
              <w:t>£53,973</w:t>
            </w:r>
          </w:p>
        </w:tc>
      </w:tr>
      <w:tr w:rsidR="002200CB" w:rsidRPr="00743857" w14:paraId="0F7A2CAA" w14:textId="77777777" w:rsidTr="002200CB">
        <w:tc>
          <w:tcPr>
            <w:tcW w:w="4138" w:type="dxa"/>
          </w:tcPr>
          <w:p w14:paraId="26383BE7" w14:textId="6EF16CA9" w:rsidR="002200CB" w:rsidRPr="00743857" w:rsidRDefault="002200CB" w:rsidP="002200CB">
            <w:pPr>
              <w:rPr>
                <w:rFonts w:ascii="Arial" w:hAnsi="Arial" w:cs="Arial"/>
              </w:rPr>
            </w:pPr>
            <w:r>
              <w:rPr>
                <w:rFonts w:ascii="Arial" w:hAnsi="Arial" w:cs="Arial"/>
              </w:rPr>
              <w:t>L10</w:t>
            </w:r>
          </w:p>
        </w:tc>
        <w:tc>
          <w:tcPr>
            <w:tcW w:w="4164" w:type="dxa"/>
          </w:tcPr>
          <w:p w14:paraId="565ED765" w14:textId="41DAE51E" w:rsidR="002200CB" w:rsidRPr="00743857" w:rsidRDefault="002200CB" w:rsidP="002200CB">
            <w:pPr>
              <w:rPr>
                <w:rFonts w:ascii="Arial" w:hAnsi="Arial" w:cs="Arial"/>
              </w:rPr>
            </w:pPr>
            <w:r>
              <w:rPr>
                <w:rFonts w:ascii="Lato" w:hAnsi="Lato"/>
                <w:color w:val="434343"/>
                <w:shd w:val="clear" w:color="auto" w:fill="F5F5F5"/>
              </w:rPr>
              <w:t>£55,360</w:t>
            </w:r>
          </w:p>
        </w:tc>
      </w:tr>
      <w:tr w:rsidR="002200CB" w:rsidRPr="00743857" w14:paraId="6D1A4A6F" w14:textId="77777777" w:rsidTr="002200CB">
        <w:tc>
          <w:tcPr>
            <w:tcW w:w="4138" w:type="dxa"/>
          </w:tcPr>
          <w:p w14:paraId="5D10299B" w14:textId="3EE294EB" w:rsidR="002200CB" w:rsidRPr="00743857" w:rsidRDefault="002200CB" w:rsidP="002200CB">
            <w:pPr>
              <w:rPr>
                <w:rFonts w:ascii="Arial" w:hAnsi="Arial" w:cs="Arial"/>
              </w:rPr>
            </w:pPr>
            <w:r>
              <w:rPr>
                <w:rFonts w:ascii="Arial" w:hAnsi="Arial" w:cs="Arial"/>
              </w:rPr>
              <w:t>L11</w:t>
            </w:r>
          </w:p>
        </w:tc>
        <w:tc>
          <w:tcPr>
            <w:tcW w:w="4164" w:type="dxa"/>
          </w:tcPr>
          <w:p w14:paraId="501913D2" w14:textId="56605549" w:rsidR="002200CB" w:rsidRPr="00743857" w:rsidRDefault="002200CB" w:rsidP="002200CB">
            <w:pPr>
              <w:rPr>
                <w:rFonts w:ascii="Arial" w:hAnsi="Arial" w:cs="Arial"/>
              </w:rPr>
            </w:pPr>
            <w:r>
              <w:rPr>
                <w:rFonts w:ascii="Lato" w:hAnsi="Lato"/>
                <w:color w:val="434343"/>
                <w:shd w:val="clear" w:color="auto" w:fill="FFFFFF"/>
              </w:rPr>
              <w:t>£56,796</w:t>
            </w:r>
          </w:p>
        </w:tc>
      </w:tr>
    </w:tbl>
    <w:p w14:paraId="24A67ACA" w14:textId="77777777" w:rsidR="002917F6" w:rsidRDefault="002917F6" w:rsidP="00EE6BE3">
      <w:pPr>
        <w:rPr>
          <w:rFonts w:ascii="Arial" w:hAnsi="Arial" w:cs="Arial"/>
        </w:rPr>
      </w:pPr>
    </w:p>
    <w:p w14:paraId="21C1519B" w14:textId="10356F12" w:rsidR="002917F6" w:rsidRDefault="002917F6" w:rsidP="00EE6BE3">
      <w:pPr>
        <w:rPr>
          <w:rFonts w:ascii="Arial" w:hAnsi="Arial" w:cs="Arial"/>
        </w:rPr>
      </w:pPr>
      <w:r>
        <w:rPr>
          <w:rFonts w:ascii="Arial" w:hAnsi="Arial" w:cs="Arial"/>
        </w:rPr>
        <w:t>The pay range for assistant head teachers for the academic year 20</w:t>
      </w:r>
      <w:r w:rsidR="008D1991">
        <w:rPr>
          <w:rFonts w:ascii="Arial" w:hAnsi="Arial" w:cs="Arial"/>
        </w:rPr>
        <w:t>2</w:t>
      </w:r>
      <w:r w:rsidR="00DF5DFF">
        <w:rPr>
          <w:rFonts w:ascii="Arial" w:hAnsi="Arial" w:cs="Arial"/>
        </w:rPr>
        <w:t>2</w:t>
      </w:r>
      <w:r>
        <w:rPr>
          <w:rFonts w:ascii="Arial" w:hAnsi="Arial" w:cs="Arial"/>
        </w:rPr>
        <w:t>-20</w:t>
      </w:r>
      <w:r w:rsidR="00F71E2A">
        <w:rPr>
          <w:rFonts w:ascii="Arial" w:hAnsi="Arial" w:cs="Arial"/>
        </w:rPr>
        <w:t>2</w:t>
      </w:r>
      <w:r w:rsidR="00DF5DFF">
        <w:rPr>
          <w:rFonts w:ascii="Arial" w:hAnsi="Arial" w:cs="Arial"/>
        </w:rPr>
        <w:t>3</w:t>
      </w:r>
      <w:r>
        <w:rPr>
          <w:rFonts w:ascii="Arial" w:hAnsi="Arial" w:cs="Arial"/>
        </w:rPr>
        <w:t xml:space="preserve"> is as follows:</w:t>
      </w:r>
    </w:p>
    <w:p w14:paraId="10645FF5" w14:textId="77777777" w:rsidR="002917F6" w:rsidRDefault="002917F6" w:rsidP="00EE6BE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4164"/>
      </w:tblGrid>
      <w:tr w:rsidR="002917F6" w:rsidRPr="00743857" w14:paraId="324CA7AB" w14:textId="77777777" w:rsidTr="002200CB">
        <w:tc>
          <w:tcPr>
            <w:tcW w:w="4138" w:type="dxa"/>
          </w:tcPr>
          <w:p w14:paraId="75C1F9C4" w14:textId="77777777" w:rsidR="002917F6" w:rsidRPr="00743857" w:rsidRDefault="002917F6" w:rsidP="006D5036">
            <w:pPr>
              <w:rPr>
                <w:rFonts w:ascii="Arial" w:hAnsi="Arial" w:cs="Arial"/>
              </w:rPr>
            </w:pPr>
          </w:p>
        </w:tc>
        <w:tc>
          <w:tcPr>
            <w:tcW w:w="4164" w:type="dxa"/>
          </w:tcPr>
          <w:p w14:paraId="2D97C426" w14:textId="77777777" w:rsidR="002917F6" w:rsidRPr="00743857" w:rsidRDefault="002917F6" w:rsidP="006D5036">
            <w:pPr>
              <w:rPr>
                <w:rFonts w:ascii="Arial" w:hAnsi="Arial" w:cs="Arial"/>
              </w:rPr>
            </w:pPr>
            <w:r w:rsidRPr="00743857">
              <w:rPr>
                <w:rFonts w:ascii="Arial" w:hAnsi="Arial" w:cs="Arial"/>
              </w:rPr>
              <w:t>Value</w:t>
            </w:r>
          </w:p>
        </w:tc>
      </w:tr>
      <w:tr w:rsidR="002200CB" w:rsidRPr="00743857" w14:paraId="5900A0F0" w14:textId="77777777" w:rsidTr="002200CB">
        <w:tc>
          <w:tcPr>
            <w:tcW w:w="4138" w:type="dxa"/>
          </w:tcPr>
          <w:p w14:paraId="41C917FF" w14:textId="20044BA0" w:rsidR="002200CB" w:rsidRPr="00743857" w:rsidRDefault="002200CB" w:rsidP="002200CB">
            <w:pPr>
              <w:rPr>
                <w:rFonts w:ascii="Arial" w:hAnsi="Arial" w:cs="Arial"/>
              </w:rPr>
            </w:pPr>
            <w:r>
              <w:rPr>
                <w:rFonts w:ascii="Arial" w:hAnsi="Arial" w:cs="Arial"/>
              </w:rPr>
              <w:t>L1</w:t>
            </w:r>
          </w:p>
        </w:tc>
        <w:tc>
          <w:tcPr>
            <w:tcW w:w="4164" w:type="dxa"/>
          </w:tcPr>
          <w:p w14:paraId="5AAA7969" w14:textId="7A47FA08" w:rsidR="002200CB" w:rsidRPr="00743857" w:rsidRDefault="002200CB" w:rsidP="002200CB">
            <w:pPr>
              <w:rPr>
                <w:rFonts w:ascii="Arial" w:hAnsi="Arial" w:cs="Arial"/>
              </w:rPr>
            </w:pPr>
            <w:r>
              <w:rPr>
                <w:rFonts w:ascii="Lato" w:hAnsi="Lato"/>
                <w:color w:val="434343"/>
                <w:shd w:val="clear" w:color="auto" w:fill="FFFFFF"/>
              </w:rPr>
              <w:t>£44,305</w:t>
            </w:r>
          </w:p>
        </w:tc>
      </w:tr>
      <w:tr w:rsidR="002200CB" w:rsidRPr="00743857" w14:paraId="23D09DEF" w14:textId="77777777" w:rsidTr="002200CB">
        <w:tc>
          <w:tcPr>
            <w:tcW w:w="4138" w:type="dxa"/>
          </w:tcPr>
          <w:p w14:paraId="082AF154" w14:textId="5FD5FA63" w:rsidR="002200CB" w:rsidRPr="00743857" w:rsidRDefault="002200CB" w:rsidP="002200CB">
            <w:pPr>
              <w:rPr>
                <w:rFonts w:ascii="Arial" w:hAnsi="Arial" w:cs="Arial"/>
              </w:rPr>
            </w:pPr>
            <w:r>
              <w:rPr>
                <w:rFonts w:ascii="Arial" w:hAnsi="Arial" w:cs="Arial"/>
              </w:rPr>
              <w:t>L2</w:t>
            </w:r>
          </w:p>
        </w:tc>
        <w:tc>
          <w:tcPr>
            <w:tcW w:w="4164" w:type="dxa"/>
          </w:tcPr>
          <w:p w14:paraId="7278EAB2" w14:textId="7F885520" w:rsidR="002200CB" w:rsidRPr="00743857" w:rsidRDefault="002200CB" w:rsidP="002200CB">
            <w:pPr>
              <w:rPr>
                <w:rFonts w:ascii="Arial" w:hAnsi="Arial" w:cs="Arial"/>
              </w:rPr>
            </w:pPr>
            <w:r>
              <w:rPr>
                <w:rFonts w:ascii="Lato" w:hAnsi="Lato"/>
                <w:color w:val="434343"/>
                <w:shd w:val="clear" w:color="auto" w:fill="F5F5F5"/>
              </w:rPr>
              <w:t>£45,414</w:t>
            </w:r>
          </w:p>
        </w:tc>
      </w:tr>
      <w:tr w:rsidR="002200CB" w:rsidRPr="00743857" w14:paraId="1FBFB201" w14:textId="77777777" w:rsidTr="002200CB">
        <w:tc>
          <w:tcPr>
            <w:tcW w:w="4138" w:type="dxa"/>
          </w:tcPr>
          <w:p w14:paraId="1547A9A0" w14:textId="2EF389D3" w:rsidR="002200CB" w:rsidRPr="00743857" w:rsidRDefault="002200CB" w:rsidP="002200CB">
            <w:pPr>
              <w:rPr>
                <w:rFonts w:ascii="Arial" w:hAnsi="Arial" w:cs="Arial"/>
              </w:rPr>
            </w:pPr>
            <w:r>
              <w:rPr>
                <w:rFonts w:ascii="Arial" w:hAnsi="Arial" w:cs="Arial"/>
              </w:rPr>
              <w:t>L3</w:t>
            </w:r>
          </w:p>
        </w:tc>
        <w:tc>
          <w:tcPr>
            <w:tcW w:w="4164" w:type="dxa"/>
          </w:tcPr>
          <w:p w14:paraId="794323C2" w14:textId="25B82B94" w:rsidR="002200CB" w:rsidRPr="00743857" w:rsidRDefault="002200CB" w:rsidP="002200CB">
            <w:pPr>
              <w:rPr>
                <w:rFonts w:ascii="Arial" w:hAnsi="Arial" w:cs="Arial"/>
              </w:rPr>
            </w:pPr>
            <w:r>
              <w:rPr>
                <w:rFonts w:ascii="Lato" w:hAnsi="Lato"/>
                <w:color w:val="434343"/>
                <w:shd w:val="clear" w:color="auto" w:fill="FFFFFF"/>
              </w:rPr>
              <w:t>£46,548</w:t>
            </w:r>
          </w:p>
        </w:tc>
      </w:tr>
      <w:tr w:rsidR="002917F6" w:rsidRPr="00743857" w14:paraId="08F985D2" w14:textId="77777777" w:rsidTr="002200CB">
        <w:tc>
          <w:tcPr>
            <w:tcW w:w="4138" w:type="dxa"/>
          </w:tcPr>
          <w:p w14:paraId="181C92D4" w14:textId="77777777" w:rsidR="002917F6" w:rsidRPr="00743857" w:rsidRDefault="002917F6" w:rsidP="006D5036">
            <w:pPr>
              <w:rPr>
                <w:rFonts w:ascii="Arial" w:hAnsi="Arial" w:cs="Arial"/>
              </w:rPr>
            </w:pPr>
          </w:p>
        </w:tc>
        <w:tc>
          <w:tcPr>
            <w:tcW w:w="4164" w:type="dxa"/>
          </w:tcPr>
          <w:p w14:paraId="1B3986EA" w14:textId="39C8E90A" w:rsidR="002917F6" w:rsidRPr="00743857" w:rsidRDefault="002917F6" w:rsidP="006D5036">
            <w:pPr>
              <w:rPr>
                <w:rFonts w:ascii="Arial" w:hAnsi="Arial" w:cs="Arial"/>
              </w:rPr>
            </w:pPr>
          </w:p>
        </w:tc>
      </w:tr>
      <w:tr w:rsidR="002917F6" w:rsidRPr="00743857" w14:paraId="639A2C55" w14:textId="77777777" w:rsidTr="002200CB">
        <w:tc>
          <w:tcPr>
            <w:tcW w:w="4138" w:type="dxa"/>
          </w:tcPr>
          <w:p w14:paraId="678F6F5A" w14:textId="77777777" w:rsidR="002917F6" w:rsidRPr="00743857" w:rsidRDefault="002917F6" w:rsidP="006D5036">
            <w:pPr>
              <w:rPr>
                <w:rFonts w:ascii="Arial" w:hAnsi="Arial" w:cs="Arial"/>
              </w:rPr>
            </w:pPr>
          </w:p>
        </w:tc>
        <w:tc>
          <w:tcPr>
            <w:tcW w:w="4164" w:type="dxa"/>
          </w:tcPr>
          <w:p w14:paraId="04AFB407" w14:textId="6BA0EFB5" w:rsidR="002917F6" w:rsidRPr="00743857" w:rsidRDefault="002917F6" w:rsidP="006D5036">
            <w:pPr>
              <w:rPr>
                <w:rFonts w:ascii="Arial" w:hAnsi="Arial" w:cs="Arial"/>
              </w:rPr>
            </w:pPr>
          </w:p>
        </w:tc>
      </w:tr>
    </w:tbl>
    <w:p w14:paraId="2CA3B722" w14:textId="77777777" w:rsidR="002917F6" w:rsidRDefault="002917F6" w:rsidP="00EE6BE3">
      <w:pPr>
        <w:rPr>
          <w:rFonts w:ascii="Arial" w:hAnsi="Arial" w:cs="Arial"/>
        </w:rPr>
      </w:pPr>
    </w:p>
    <w:p w14:paraId="1FB56FAA" w14:textId="77777777" w:rsidR="002917F6" w:rsidRDefault="002917F6" w:rsidP="00EE6BE3">
      <w:pPr>
        <w:rPr>
          <w:rFonts w:ascii="Arial" w:hAnsi="Arial" w:cs="Arial"/>
        </w:rPr>
      </w:pPr>
      <w:r>
        <w:rPr>
          <w:rFonts w:ascii="Arial" w:hAnsi="Arial" w:cs="Arial"/>
        </w:rPr>
        <w:t>The governing body will determine the pay range for deputy and assistant head teachers in the following circumstances:</w:t>
      </w:r>
    </w:p>
    <w:p w14:paraId="0E899E35" w14:textId="77777777" w:rsidR="002917F6" w:rsidRDefault="002917F6" w:rsidP="00EE6BE3">
      <w:pPr>
        <w:rPr>
          <w:rFonts w:ascii="Arial" w:hAnsi="Arial" w:cs="Arial"/>
        </w:rPr>
      </w:pPr>
    </w:p>
    <w:p w14:paraId="50871BBD" w14:textId="77777777" w:rsidR="002917F6" w:rsidRDefault="002917F6" w:rsidP="004221C1">
      <w:pPr>
        <w:numPr>
          <w:ilvl w:val="0"/>
          <w:numId w:val="4"/>
        </w:numPr>
        <w:rPr>
          <w:rFonts w:ascii="Arial" w:hAnsi="Arial" w:cs="Arial"/>
        </w:rPr>
      </w:pPr>
      <w:r>
        <w:rPr>
          <w:rFonts w:ascii="Arial" w:hAnsi="Arial" w:cs="Arial"/>
        </w:rPr>
        <w:t>When it proposes to make new appointments, or</w:t>
      </w:r>
    </w:p>
    <w:p w14:paraId="6A3FFC3F" w14:textId="77777777" w:rsidR="002917F6" w:rsidRDefault="002917F6" w:rsidP="004221C1">
      <w:pPr>
        <w:numPr>
          <w:ilvl w:val="0"/>
          <w:numId w:val="4"/>
        </w:numPr>
        <w:rPr>
          <w:rFonts w:ascii="Arial" w:hAnsi="Arial" w:cs="Arial"/>
        </w:rPr>
      </w:pPr>
      <w:r>
        <w:rPr>
          <w:rFonts w:ascii="Arial" w:hAnsi="Arial" w:cs="Arial"/>
        </w:rPr>
        <w:t>Where there is a significant change in the responsibilities of serving deputy or assistant head teachers.</w:t>
      </w:r>
    </w:p>
    <w:p w14:paraId="33BCEDE1" w14:textId="77777777" w:rsidR="002917F6" w:rsidRDefault="002917F6" w:rsidP="00EE6BE3">
      <w:pPr>
        <w:rPr>
          <w:rFonts w:ascii="Arial" w:hAnsi="Arial" w:cs="Arial"/>
        </w:rPr>
      </w:pPr>
    </w:p>
    <w:p w14:paraId="71FEA747" w14:textId="77777777" w:rsidR="002917F6" w:rsidRDefault="002917F6" w:rsidP="001E060E">
      <w:pPr>
        <w:rPr>
          <w:rFonts w:ascii="Arial" w:hAnsi="Arial" w:cs="Arial"/>
        </w:rPr>
      </w:pPr>
      <w:r>
        <w:rPr>
          <w:rFonts w:ascii="Arial" w:hAnsi="Arial" w:cs="Arial"/>
        </w:rPr>
        <w:t>A successful appraisal and the circumstances in which the governing body will consider awarding one point are</w:t>
      </w:r>
    </w:p>
    <w:p w14:paraId="13F486C9" w14:textId="77777777" w:rsidR="002200CB" w:rsidRDefault="002200CB" w:rsidP="004221C1">
      <w:pPr>
        <w:pStyle w:val="ListParagraph"/>
        <w:numPr>
          <w:ilvl w:val="0"/>
          <w:numId w:val="16"/>
        </w:numPr>
        <w:rPr>
          <w:rFonts w:ascii="Arial" w:hAnsi="Arial" w:cs="Arial"/>
        </w:rPr>
      </w:pPr>
      <w:r>
        <w:rPr>
          <w:rFonts w:ascii="Arial" w:hAnsi="Arial" w:cs="Arial"/>
        </w:rPr>
        <w:t xml:space="preserve">Where their </w:t>
      </w:r>
      <w:proofErr w:type="spellStart"/>
      <w:r>
        <w:rPr>
          <w:rFonts w:ascii="Arial" w:hAnsi="Arial" w:cs="Arial"/>
        </w:rPr>
        <w:t>appreaisal</w:t>
      </w:r>
      <w:proofErr w:type="spellEnd"/>
      <w:r>
        <w:rPr>
          <w:rFonts w:ascii="Arial" w:hAnsi="Arial" w:cs="Arial"/>
        </w:rPr>
        <w:t xml:space="preserve"> outcome confirms the </w:t>
      </w:r>
      <w:proofErr w:type="spellStart"/>
      <w:r>
        <w:rPr>
          <w:rFonts w:ascii="Arial" w:hAnsi="Arial" w:cs="Arial"/>
        </w:rPr>
        <w:t>Depty</w:t>
      </w:r>
      <w:proofErr w:type="spellEnd"/>
      <w:r>
        <w:rPr>
          <w:rFonts w:ascii="Arial" w:hAnsi="Arial" w:cs="Arial"/>
        </w:rPr>
        <w:t xml:space="preserve"> or Assistant Head has met or has made satisfactory progress with their individual </w:t>
      </w:r>
      <w:proofErr w:type="gramStart"/>
      <w:r>
        <w:rPr>
          <w:rFonts w:ascii="Arial" w:hAnsi="Arial" w:cs="Arial"/>
        </w:rPr>
        <w:t>objectives;</w:t>
      </w:r>
      <w:proofErr w:type="gramEnd"/>
    </w:p>
    <w:p w14:paraId="26E37A34" w14:textId="77777777" w:rsidR="002200CB" w:rsidRDefault="002200CB" w:rsidP="004221C1">
      <w:pPr>
        <w:pStyle w:val="ListParagraph"/>
        <w:numPr>
          <w:ilvl w:val="0"/>
          <w:numId w:val="16"/>
        </w:numPr>
        <w:rPr>
          <w:rFonts w:ascii="Arial" w:hAnsi="Arial" w:cs="Arial"/>
        </w:rPr>
      </w:pPr>
      <w:r>
        <w:rPr>
          <w:rFonts w:ascii="Arial" w:hAnsi="Arial" w:cs="Arial"/>
        </w:rPr>
        <w:t xml:space="preserve">Is meeting all of the Teacher Standards for their career position; and this may also include pupil progress is </w:t>
      </w:r>
      <w:proofErr w:type="gramStart"/>
      <w:r>
        <w:rPr>
          <w:rFonts w:ascii="Arial" w:hAnsi="Arial" w:cs="Arial"/>
        </w:rPr>
        <w:t>improving;</w:t>
      </w:r>
      <w:proofErr w:type="gramEnd"/>
    </w:p>
    <w:p w14:paraId="7FD3E4AB" w14:textId="77777777" w:rsidR="002200CB" w:rsidRDefault="002200CB" w:rsidP="004221C1">
      <w:pPr>
        <w:pStyle w:val="ListParagraph"/>
        <w:numPr>
          <w:ilvl w:val="0"/>
          <w:numId w:val="16"/>
        </w:numPr>
        <w:rPr>
          <w:rFonts w:ascii="Arial" w:hAnsi="Arial" w:cs="Arial"/>
        </w:rPr>
      </w:pPr>
      <w:r>
        <w:rPr>
          <w:rFonts w:ascii="Arial" w:hAnsi="Arial" w:cs="Arial"/>
        </w:rPr>
        <w:t xml:space="preserve">They have had a positive impact on wider outcomes for </w:t>
      </w:r>
      <w:proofErr w:type="gramStart"/>
      <w:r>
        <w:rPr>
          <w:rFonts w:ascii="Arial" w:hAnsi="Arial" w:cs="Arial"/>
        </w:rPr>
        <w:t>pupils;</w:t>
      </w:r>
      <w:proofErr w:type="gramEnd"/>
    </w:p>
    <w:p w14:paraId="7EF874C5" w14:textId="77777777" w:rsidR="002200CB" w:rsidRPr="008C4B9E" w:rsidRDefault="002200CB" w:rsidP="004221C1">
      <w:pPr>
        <w:pStyle w:val="ListParagraph"/>
        <w:numPr>
          <w:ilvl w:val="0"/>
          <w:numId w:val="16"/>
        </w:numPr>
        <w:rPr>
          <w:rFonts w:ascii="Arial" w:hAnsi="Arial" w:cs="Arial"/>
        </w:rPr>
      </w:pPr>
      <w:r>
        <w:rPr>
          <w:rFonts w:ascii="Arial" w:hAnsi="Arial" w:cs="Arial"/>
        </w:rPr>
        <w:lastRenderedPageBreak/>
        <w:t xml:space="preserve">Improvements can be evidenced in specific elements of practise such as behaviour management or lesson planning; </w:t>
      </w:r>
      <w:proofErr w:type="gramStart"/>
      <w:r>
        <w:rPr>
          <w:rFonts w:ascii="Arial" w:hAnsi="Arial" w:cs="Arial"/>
        </w:rPr>
        <w:t>evidence  exists</w:t>
      </w:r>
      <w:proofErr w:type="gramEnd"/>
      <w:r>
        <w:rPr>
          <w:rFonts w:ascii="Arial" w:hAnsi="Arial" w:cs="Arial"/>
        </w:rPr>
        <w:t xml:space="preserve"> of positive impact on the effectiveness of teachers or other staff and they are making a wider contribution to the school.</w:t>
      </w:r>
    </w:p>
    <w:p w14:paraId="7C4E274F" w14:textId="77777777" w:rsidR="002917F6" w:rsidRDefault="002917F6" w:rsidP="001E060E">
      <w:pPr>
        <w:rPr>
          <w:rFonts w:ascii="Arial" w:hAnsi="Arial" w:cs="Arial"/>
        </w:rPr>
      </w:pPr>
    </w:p>
    <w:p w14:paraId="5D46ED12" w14:textId="77777777" w:rsidR="002917F6" w:rsidRDefault="002917F6" w:rsidP="001E060E">
      <w:pPr>
        <w:rPr>
          <w:rFonts w:ascii="Arial" w:hAnsi="Arial" w:cs="Arial"/>
        </w:rPr>
      </w:pPr>
      <w:r>
        <w:rPr>
          <w:rFonts w:ascii="Arial" w:hAnsi="Arial" w:cs="Arial"/>
        </w:rPr>
        <w:t>The circumstances in which the governing body will consider awarding two points in one year are</w:t>
      </w:r>
    </w:p>
    <w:p w14:paraId="0501B09F" w14:textId="77777777" w:rsidR="002917F6" w:rsidRDefault="002917F6" w:rsidP="001E060E">
      <w:pPr>
        <w:rPr>
          <w:rFonts w:ascii="Arial" w:hAnsi="Arial" w:cs="Arial"/>
        </w:rPr>
      </w:pPr>
    </w:p>
    <w:p w14:paraId="60D90EA2" w14:textId="51C6AC1B" w:rsidR="002917F6" w:rsidRPr="002200CB" w:rsidRDefault="002200CB" w:rsidP="004221C1">
      <w:pPr>
        <w:pStyle w:val="ListParagraph"/>
        <w:numPr>
          <w:ilvl w:val="0"/>
          <w:numId w:val="17"/>
        </w:numPr>
        <w:rPr>
          <w:rFonts w:ascii="Arial" w:hAnsi="Arial" w:cs="Arial"/>
        </w:rPr>
      </w:pPr>
      <w:r>
        <w:rPr>
          <w:rFonts w:ascii="Arial" w:hAnsi="Arial" w:cs="Arial"/>
        </w:rPr>
        <w:t>In addition to the above considerations, where their appraisal outcome confirms the Deputy or Assistant Head has made a specific exceptional contribution to school life which exceed their individual objectives and has had a demonstrable impact on pupil progress outcomes</w:t>
      </w:r>
    </w:p>
    <w:p w14:paraId="02133CEA" w14:textId="77777777" w:rsidR="002917F6" w:rsidRDefault="002917F6" w:rsidP="00EE6BE3">
      <w:pPr>
        <w:rPr>
          <w:rFonts w:ascii="Arial" w:hAnsi="Arial" w:cs="Arial"/>
        </w:rPr>
      </w:pPr>
    </w:p>
    <w:p w14:paraId="37148B3D" w14:textId="77777777" w:rsidR="002917F6" w:rsidRDefault="002917F6" w:rsidP="00EE6BE3">
      <w:pPr>
        <w:rPr>
          <w:rFonts w:ascii="Arial" w:hAnsi="Arial" w:cs="Arial"/>
        </w:rPr>
      </w:pPr>
    </w:p>
    <w:p w14:paraId="2A2E7FC7" w14:textId="77777777" w:rsidR="002917F6" w:rsidRDefault="002917F6" w:rsidP="00EE6BE3">
      <w:pPr>
        <w:rPr>
          <w:rFonts w:ascii="Arial" w:hAnsi="Arial" w:cs="Arial"/>
        </w:rPr>
      </w:pPr>
    </w:p>
    <w:p w14:paraId="54E8ACE4" w14:textId="77777777" w:rsidR="002917F6" w:rsidRDefault="002917F6" w:rsidP="00EE6BE3">
      <w:pPr>
        <w:rPr>
          <w:rFonts w:ascii="Arial" w:hAnsi="Arial" w:cs="Arial"/>
        </w:rPr>
      </w:pPr>
    </w:p>
    <w:p w14:paraId="7D3D781F" w14:textId="77777777" w:rsidR="002917F6" w:rsidRDefault="002917F6" w:rsidP="00EE6BE3">
      <w:pPr>
        <w:rPr>
          <w:rFonts w:ascii="Arial" w:hAnsi="Arial" w:cs="Arial"/>
        </w:rPr>
      </w:pPr>
    </w:p>
    <w:p w14:paraId="3A364089" w14:textId="0CC9BA04" w:rsidR="002917F6" w:rsidRPr="00AA778D" w:rsidRDefault="002917F6" w:rsidP="004F251C">
      <w:pPr>
        <w:pStyle w:val="Heading2"/>
        <w:rPr>
          <w:i/>
        </w:rPr>
      </w:pPr>
      <w:bookmarkStart w:id="94" w:name="_Toc336522339"/>
      <w:bookmarkStart w:id="95" w:name="_Toc338406678"/>
      <w:bookmarkStart w:id="96" w:name="_Toc53672160"/>
      <w:bookmarkStart w:id="97" w:name="_Toc335922512"/>
      <w:r w:rsidRPr="003838E8">
        <w:t>P</w:t>
      </w:r>
      <w:r w:rsidR="004F251C">
        <w:t>ay Range F</w:t>
      </w:r>
      <w:r w:rsidRPr="003838E8">
        <w:t xml:space="preserve">or </w:t>
      </w:r>
      <w:r w:rsidR="004F251C">
        <w:t>Leading P</w:t>
      </w:r>
      <w:r>
        <w:t>ractitioners</w:t>
      </w:r>
      <w:bookmarkEnd w:id="94"/>
      <w:bookmarkEnd w:id="95"/>
      <w:bookmarkEnd w:id="96"/>
      <w:r w:rsidRPr="003838E8">
        <w:t xml:space="preserve"> </w:t>
      </w:r>
    </w:p>
    <w:bookmarkEnd w:id="97"/>
    <w:p w14:paraId="4E56AA99" w14:textId="77777777" w:rsidR="002917F6" w:rsidRDefault="002917F6" w:rsidP="003A4535">
      <w:pPr>
        <w:rPr>
          <w:rFonts w:ascii="Arial" w:hAnsi="Arial" w:cs="Arial"/>
          <w:b/>
        </w:rPr>
      </w:pPr>
    </w:p>
    <w:p w14:paraId="2F22E4EB" w14:textId="77777777" w:rsidR="002200CB" w:rsidRDefault="002200CB" w:rsidP="002200CB">
      <w:pPr>
        <w:rPr>
          <w:rFonts w:ascii="Arial" w:hAnsi="Arial" w:cs="Arial"/>
        </w:rPr>
      </w:pPr>
      <w:bookmarkStart w:id="98" w:name="_Toc335922514"/>
      <w:bookmarkStart w:id="99" w:name="_Toc338406682"/>
      <w:r>
        <w:rPr>
          <w:rFonts w:ascii="Arial" w:hAnsi="Arial" w:cs="Arial"/>
        </w:rPr>
        <w:t xml:space="preserve">The governing body has determined that no leading practitioner posts are to be included in the school’s staffing structure. These posts have the primary purpose of modelling and leading improvement of teaching skills. </w:t>
      </w:r>
    </w:p>
    <w:p w14:paraId="5FFBD32F" w14:textId="77777777" w:rsidR="004F251C" w:rsidRDefault="004F251C" w:rsidP="009202D0">
      <w:pPr>
        <w:pStyle w:val="Heading1"/>
      </w:pPr>
    </w:p>
    <w:p w14:paraId="5AE18A1D" w14:textId="77777777" w:rsidR="002917F6" w:rsidRPr="0094772C" w:rsidRDefault="004F251C" w:rsidP="009202D0">
      <w:pPr>
        <w:pStyle w:val="Heading1"/>
      </w:pPr>
      <w:bookmarkStart w:id="100" w:name="_Toc53672161"/>
      <w:r>
        <w:t>Pay R</w:t>
      </w:r>
      <w:r w:rsidR="002917F6" w:rsidRPr="0094772C">
        <w:t>ange</w:t>
      </w:r>
      <w:r w:rsidR="002917F6">
        <w:t>s</w:t>
      </w:r>
      <w:r>
        <w:t xml:space="preserve"> F</w:t>
      </w:r>
      <w:r w:rsidR="002917F6" w:rsidRPr="0094772C">
        <w:t>or</w:t>
      </w:r>
      <w:r>
        <w:t xml:space="preserve"> Other Classroom T</w:t>
      </w:r>
      <w:r w:rsidR="002917F6">
        <w:t>eachers</w:t>
      </w:r>
      <w:bookmarkEnd w:id="100"/>
      <w:r w:rsidR="002917F6">
        <w:t xml:space="preserve"> </w:t>
      </w:r>
      <w:bookmarkEnd w:id="98"/>
      <w:bookmarkEnd w:id="99"/>
    </w:p>
    <w:p w14:paraId="11F49835" w14:textId="77777777" w:rsidR="00E65C75" w:rsidRPr="00426A7F" w:rsidRDefault="00E65C75" w:rsidP="00E65C75">
      <w:pPr>
        <w:rPr>
          <w:rFonts w:ascii="Arial" w:hAnsi="Arial" w:cs="Arial"/>
        </w:rPr>
      </w:pPr>
      <w:bookmarkStart w:id="101" w:name="_Toc335922515"/>
      <w:bookmarkStart w:id="102" w:name="_Toc336522341"/>
      <w:bookmarkStart w:id="103" w:name="_Toc338406683"/>
      <w:r w:rsidRPr="00426A7F">
        <w:rPr>
          <w:rFonts w:ascii="Arial" w:hAnsi="Arial" w:cs="Arial"/>
        </w:rPr>
        <w:t xml:space="preserve">Pay on appointment </w:t>
      </w:r>
    </w:p>
    <w:p w14:paraId="6F7FF335" w14:textId="77777777" w:rsidR="00E65C75" w:rsidRPr="00426A7F" w:rsidRDefault="00E65C75" w:rsidP="00E65C75">
      <w:pPr>
        <w:rPr>
          <w:rFonts w:ascii="Arial" w:hAnsi="Arial" w:cs="Arial"/>
        </w:rPr>
      </w:pPr>
    </w:p>
    <w:p w14:paraId="1AA21CCF" w14:textId="77B35FD2" w:rsidR="00E65C75" w:rsidRPr="00426A7F" w:rsidRDefault="00E65C75" w:rsidP="00E65C75">
      <w:pPr>
        <w:rPr>
          <w:rFonts w:ascii="Arial" w:hAnsi="Arial" w:cs="Arial"/>
        </w:rPr>
      </w:pPr>
      <w:r w:rsidRPr="00426A7F">
        <w:rPr>
          <w:rFonts w:ascii="Arial" w:hAnsi="Arial" w:cs="Arial"/>
        </w:rPr>
        <w:t xml:space="preserve">The starting salary of a teacher on appointment to this school will be determined by the appointing panel taking account of the skills and experience and previous salary of the teacher; details included in any advert and the provisions of the STPCD. </w:t>
      </w:r>
    </w:p>
    <w:p w14:paraId="376FF6D9" w14:textId="77777777" w:rsidR="00E65C75" w:rsidRPr="00426A7F" w:rsidRDefault="00E65C75" w:rsidP="00E65C75">
      <w:pPr>
        <w:rPr>
          <w:rFonts w:ascii="Arial" w:hAnsi="Arial" w:cs="Arial"/>
        </w:rPr>
      </w:pPr>
    </w:p>
    <w:p w14:paraId="6C27CE63" w14:textId="5838020C" w:rsidR="00C84DA4" w:rsidRPr="00426A7F" w:rsidRDefault="00E65C75" w:rsidP="00E65C75">
      <w:pPr>
        <w:rPr>
          <w:rFonts w:ascii="Arial" w:hAnsi="Arial" w:cs="Arial"/>
        </w:rPr>
      </w:pPr>
      <w:r w:rsidRPr="00426A7F">
        <w:rPr>
          <w:rFonts w:ascii="Arial" w:hAnsi="Arial" w:cs="Arial"/>
        </w:rPr>
        <w:t xml:space="preserve">The school is committed to the principle of pay portability and will apply this principle in practice where appropriate when making all new appointments.  </w:t>
      </w:r>
    </w:p>
    <w:p w14:paraId="4E25A772" w14:textId="77777777" w:rsidR="004F251C" w:rsidRPr="00184C6C" w:rsidRDefault="004F251C" w:rsidP="00184C6C">
      <w:pPr>
        <w:rPr>
          <w:rFonts w:ascii="Arial" w:hAnsi="Arial" w:cs="Arial"/>
          <w:color w:val="0070C0"/>
        </w:rPr>
      </w:pPr>
    </w:p>
    <w:p w14:paraId="1595A772" w14:textId="77777777" w:rsidR="002917F6" w:rsidRPr="00EB2F32" w:rsidRDefault="00B87CDA" w:rsidP="004F251C">
      <w:pPr>
        <w:pStyle w:val="Heading2"/>
        <w:rPr>
          <w:rStyle w:val="BodyText2Char"/>
          <w:rFonts w:cs="Arial"/>
          <w:i/>
          <w:iCs w:val="0"/>
          <w:sz w:val="26"/>
        </w:rPr>
      </w:pPr>
      <w:bookmarkStart w:id="104" w:name="_Toc53672162"/>
      <w:r>
        <w:t>Main P</w:t>
      </w:r>
      <w:r w:rsidR="002917F6" w:rsidRPr="00EB2F32">
        <w:t xml:space="preserve">ay </w:t>
      </w:r>
      <w:r>
        <w:t>R</w:t>
      </w:r>
      <w:r w:rsidR="002917F6">
        <w:t>ange</w:t>
      </w:r>
      <w:bookmarkEnd w:id="104"/>
      <w:r w:rsidR="002917F6" w:rsidRPr="00EB2F32">
        <w:t xml:space="preserve"> </w:t>
      </w:r>
      <w:bookmarkEnd w:id="101"/>
      <w:bookmarkEnd w:id="102"/>
      <w:bookmarkEnd w:id="103"/>
    </w:p>
    <w:p w14:paraId="29456A87" w14:textId="77777777" w:rsidR="002917F6" w:rsidRPr="009E0A75" w:rsidRDefault="002917F6" w:rsidP="004F578C">
      <w:pPr>
        <w:rPr>
          <w:rFonts w:ascii="Arial" w:hAnsi="Arial" w:cs="Arial"/>
          <w:i/>
        </w:rPr>
      </w:pPr>
    </w:p>
    <w:p w14:paraId="671473AA" w14:textId="2FE8C0BE" w:rsidR="002917F6" w:rsidRPr="00CE6EDB" w:rsidRDefault="002917F6" w:rsidP="004F578C">
      <w:pPr>
        <w:rPr>
          <w:rFonts w:ascii="Arial" w:hAnsi="Arial" w:cs="Arial"/>
          <w:color w:val="4F81BD" w:themeColor="accent1"/>
        </w:rPr>
      </w:pPr>
      <w:r>
        <w:rPr>
          <w:rFonts w:ascii="Arial" w:hAnsi="Arial" w:cs="Arial"/>
        </w:rPr>
        <w:t>Qualified teachers who are not entitled to be paid on any other pay range will be paid in accordance with the school’s main pay range</w:t>
      </w:r>
      <w:r w:rsidR="008D1991">
        <w:rPr>
          <w:rFonts w:ascii="Arial" w:hAnsi="Arial" w:cs="Arial"/>
        </w:rPr>
        <w:t xml:space="preserve">.  </w:t>
      </w:r>
      <w:r w:rsidR="008D1991" w:rsidRPr="00426A7F">
        <w:rPr>
          <w:rFonts w:ascii="Arial" w:hAnsi="Arial" w:cs="Arial"/>
        </w:rPr>
        <w:t>These are based on the advisory pay points detailed in STPCD</w:t>
      </w:r>
    </w:p>
    <w:p w14:paraId="16A62A8F" w14:textId="77777777" w:rsidR="002917F6" w:rsidRDefault="002917F6" w:rsidP="004F578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2"/>
      </w:tblGrid>
      <w:tr w:rsidR="002917F6" w:rsidRPr="00743857" w14:paraId="62CD03ED" w14:textId="77777777" w:rsidTr="00AD6841">
        <w:tc>
          <w:tcPr>
            <w:tcW w:w="3936" w:type="dxa"/>
          </w:tcPr>
          <w:p w14:paraId="7FBB75B4" w14:textId="77777777" w:rsidR="002917F6" w:rsidRPr="00743857" w:rsidRDefault="002917F6" w:rsidP="004F578C">
            <w:pPr>
              <w:rPr>
                <w:rFonts w:ascii="Arial" w:hAnsi="Arial" w:cs="Arial"/>
              </w:rPr>
            </w:pPr>
            <w:r w:rsidRPr="00743857">
              <w:rPr>
                <w:rFonts w:ascii="Arial" w:hAnsi="Arial" w:cs="Arial"/>
              </w:rPr>
              <w:t>Scale Point</w:t>
            </w:r>
          </w:p>
        </w:tc>
        <w:tc>
          <w:tcPr>
            <w:tcW w:w="4252" w:type="dxa"/>
          </w:tcPr>
          <w:p w14:paraId="559F7EB7" w14:textId="77777777" w:rsidR="002917F6" w:rsidRPr="00743857" w:rsidRDefault="002917F6" w:rsidP="004F578C">
            <w:pPr>
              <w:rPr>
                <w:rFonts w:ascii="Arial" w:hAnsi="Arial" w:cs="Arial"/>
              </w:rPr>
            </w:pPr>
            <w:r w:rsidRPr="00743857">
              <w:rPr>
                <w:rFonts w:ascii="Arial" w:hAnsi="Arial" w:cs="Arial"/>
              </w:rPr>
              <w:t>£</w:t>
            </w:r>
          </w:p>
        </w:tc>
      </w:tr>
      <w:tr w:rsidR="002917F6" w:rsidRPr="00743857" w14:paraId="04017292" w14:textId="77777777" w:rsidTr="00AD6841">
        <w:tc>
          <w:tcPr>
            <w:tcW w:w="3936" w:type="dxa"/>
          </w:tcPr>
          <w:p w14:paraId="6E1C85F1" w14:textId="77777777" w:rsidR="002917F6" w:rsidRPr="00743857" w:rsidRDefault="002917F6" w:rsidP="004F578C">
            <w:pPr>
              <w:rPr>
                <w:rFonts w:ascii="Arial" w:hAnsi="Arial" w:cs="Arial"/>
              </w:rPr>
            </w:pPr>
            <w:bookmarkStart w:id="105" w:name="_Hlk114746039"/>
            <w:r w:rsidRPr="00743857">
              <w:rPr>
                <w:rFonts w:ascii="Arial" w:hAnsi="Arial" w:cs="Arial"/>
              </w:rPr>
              <w:t>1</w:t>
            </w:r>
          </w:p>
        </w:tc>
        <w:tc>
          <w:tcPr>
            <w:tcW w:w="4252" w:type="dxa"/>
          </w:tcPr>
          <w:p w14:paraId="574B6F80" w14:textId="4B5202B2" w:rsidR="002917F6" w:rsidRPr="00743857" w:rsidRDefault="00DE60BA" w:rsidP="006434DA">
            <w:pPr>
              <w:rPr>
                <w:rFonts w:ascii="Arial" w:hAnsi="Arial" w:cs="Arial"/>
              </w:rPr>
            </w:pPr>
            <w:r>
              <w:rPr>
                <w:rFonts w:ascii="Arial" w:hAnsi="Arial" w:cs="Arial"/>
              </w:rPr>
              <w:t>£</w:t>
            </w:r>
            <w:r w:rsidR="00E65C75">
              <w:rPr>
                <w:rFonts w:ascii="Arial" w:hAnsi="Arial" w:cs="Arial"/>
              </w:rPr>
              <w:t xml:space="preserve">28,000 </w:t>
            </w:r>
          </w:p>
        </w:tc>
      </w:tr>
      <w:tr w:rsidR="002917F6" w:rsidRPr="00743857" w14:paraId="54AE1B28" w14:textId="77777777" w:rsidTr="00AD6841">
        <w:tc>
          <w:tcPr>
            <w:tcW w:w="3936" w:type="dxa"/>
          </w:tcPr>
          <w:p w14:paraId="46950230" w14:textId="77777777" w:rsidR="002917F6" w:rsidRPr="00CE6EDB" w:rsidRDefault="002917F6" w:rsidP="004F578C">
            <w:pPr>
              <w:rPr>
                <w:rFonts w:ascii="Arial" w:hAnsi="Arial" w:cs="Arial"/>
              </w:rPr>
            </w:pPr>
            <w:r w:rsidRPr="00CE6EDB">
              <w:rPr>
                <w:rFonts w:ascii="Arial" w:hAnsi="Arial" w:cs="Arial"/>
              </w:rPr>
              <w:t>2</w:t>
            </w:r>
          </w:p>
        </w:tc>
        <w:tc>
          <w:tcPr>
            <w:tcW w:w="4252" w:type="dxa"/>
          </w:tcPr>
          <w:p w14:paraId="5D81B949" w14:textId="243E39D6" w:rsidR="002917F6" w:rsidRPr="00CE6EDB" w:rsidRDefault="00DE60BA" w:rsidP="006434DA">
            <w:pPr>
              <w:rPr>
                <w:rFonts w:ascii="Arial" w:hAnsi="Arial" w:cs="Arial"/>
              </w:rPr>
            </w:pPr>
            <w:r w:rsidRPr="00CE6EDB">
              <w:rPr>
                <w:rFonts w:ascii="Arial" w:hAnsi="Arial" w:cs="Arial"/>
              </w:rPr>
              <w:t>£</w:t>
            </w:r>
            <w:r w:rsidR="00E65C75">
              <w:rPr>
                <w:rFonts w:ascii="Arial" w:hAnsi="Arial" w:cs="Arial"/>
              </w:rPr>
              <w:t xml:space="preserve">29,800 </w:t>
            </w:r>
          </w:p>
        </w:tc>
      </w:tr>
      <w:tr w:rsidR="002917F6" w:rsidRPr="00743857" w14:paraId="7D7F539F" w14:textId="77777777" w:rsidTr="00AD6841">
        <w:tc>
          <w:tcPr>
            <w:tcW w:w="3936" w:type="dxa"/>
          </w:tcPr>
          <w:p w14:paraId="3654AE1D" w14:textId="77777777" w:rsidR="002917F6" w:rsidRPr="00CE6EDB" w:rsidRDefault="002917F6" w:rsidP="004F578C">
            <w:pPr>
              <w:rPr>
                <w:rFonts w:ascii="Arial" w:hAnsi="Arial" w:cs="Arial"/>
              </w:rPr>
            </w:pPr>
            <w:r w:rsidRPr="00CE6EDB">
              <w:rPr>
                <w:rFonts w:ascii="Arial" w:hAnsi="Arial" w:cs="Arial"/>
              </w:rPr>
              <w:t>3</w:t>
            </w:r>
          </w:p>
        </w:tc>
        <w:tc>
          <w:tcPr>
            <w:tcW w:w="4252" w:type="dxa"/>
          </w:tcPr>
          <w:p w14:paraId="69A86D8B" w14:textId="0F189EE5" w:rsidR="00DE60BA" w:rsidRPr="00CE6EDB" w:rsidRDefault="00DE60BA" w:rsidP="00DE60BA">
            <w:pPr>
              <w:rPr>
                <w:rFonts w:ascii="Arial" w:hAnsi="Arial" w:cs="Arial"/>
              </w:rPr>
            </w:pPr>
            <w:r w:rsidRPr="00CE6EDB">
              <w:rPr>
                <w:rFonts w:ascii="Arial" w:hAnsi="Arial" w:cs="Arial"/>
              </w:rPr>
              <w:t>£</w:t>
            </w:r>
            <w:r w:rsidR="00E65C75">
              <w:rPr>
                <w:rFonts w:ascii="Arial" w:hAnsi="Arial" w:cs="Arial"/>
              </w:rPr>
              <w:t xml:space="preserve">31,750 </w:t>
            </w:r>
          </w:p>
        </w:tc>
      </w:tr>
      <w:tr w:rsidR="002917F6" w:rsidRPr="00743857" w14:paraId="2A2FF147" w14:textId="77777777" w:rsidTr="00AD6841">
        <w:tc>
          <w:tcPr>
            <w:tcW w:w="3936" w:type="dxa"/>
          </w:tcPr>
          <w:p w14:paraId="18B7EAB5" w14:textId="77777777" w:rsidR="002917F6" w:rsidRPr="00CE6EDB" w:rsidRDefault="002917F6" w:rsidP="004F578C">
            <w:pPr>
              <w:rPr>
                <w:rFonts w:ascii="Arial" w:hAnsi="Arial" w:cs="Arial"/>
              </w:rPr>
            </w:pPr>
            <w:r w:rsidRPr="00CE6EDB">
              <w:rPr>
                <w:rFonts w:ascii="Arial" w:hAnsi="Arial" w:cs="Arial"/>
              </w:rPr>
              <w:t>4</w:t>
            </w:r>
          </w:p>
        </w:tc>
        <w:tc>
          <w:tcPr>
            <w:tcW w:w="4252" w:type="dxa"/>
          </w:tcPr>
          <w:p w14:paraId="62B3E39D" w14:textId="3E946414" w:rsidR="002917F6" w:rsidRPr="00CE6EDB" w:rsidRDefault="00DE60BA" w:rsidP="006434DA">
            <w:pPr>
              <w:rPr>
                <w:rFonts w:ascii="Arial" w:hAnsi="Arial" w:cs="Arial"/>
              </w:rPr>
            </w:pPr>
            <w:r w:rsidRPr="00CE6EDB">
              <w:rPr>
                <w:rFonts w:ascii="Arial" w:hAnsi="Arial" w:cs="Arial"/>
              </w:rPr>
              <w:t>£</w:t>
            </w:r>
            <w:r w:rsidR="00E65C75">
              <w:rPr>
                <w:rFonts w:ascii="Arial" w:hAnsi="Arial" w:cs="Arial"/>
              </w:rPr>
              <w:t xml:space="preserve">33,850 </w:t>
            </w:r>
          </w:p>
        </w:tc>
      </w:tr>
      <w:tr w:rsidR="002917F6" w:rsidRPr="00743857" w14:paraId="5571A7B6" w14:textId="77777777" w:rsidTr="00AD6841">
        <w:tc>
          <w:tcPr>
            <w:tcW w:w="3936" w:type="dxa"/>
          </w:tcPr>
          <w:p w14:paraId="0C47F235" w14:textId="77777777" w:rsidR="002917F6" w:rsidRPr="00CE6EDB" w:rsidRDefault="002917F6" w:rsidP="004F578C">
            <w:pPr>
              <w:rPr>
                <w:rFonts w:ascii="Arial" w:hAnsi="Arial" w:cs="Arial"/>
              </w:rPr>
            </w:pPr>
            <w:r w:rsidRPr="00CE6EDB">
              <w:rPr>
                <w:rFonts w:ascii="Arial" w:hAnsi="Arial" w:cs="Arial"/>
              </w:rPr>
              <w:t>5</w:t>
            </w:r>
          </w:p>
        </w:tc>
        <w:tc>
          <w:tcPr>
            <w:tcW w:w="4252" w:type="dxa"/>
          </w:tcPr>
          <w:p w14:paraId="3F23A4AF" w14:textId="12EF9E0F" w:rsidR="002917F6" w:rsidRPr="00CE6EDB" w:rsidRDefault="00DE60BA" w:rsidP="006434DA">
            <w:pPr>
              <w:rPr>
                <w:rFonts w:ascii="Arial" w:hAnsi="Arial" w:cs="Arial"/>
              </w:rPr>
            </w:pPr>
            <w:r w:rsidRPr="00CE6EDB">
              <w:rPr>
                <w:rFonts w:ascii="Arial" w:hAnsi="Arial" w:cs="Arial"/>
              </w:rPr>
              <w:t>£</w:t>
            </w:r>
            <w:r w:rsidR="00E65C75">
              <w:rPr>
                <w:rFonts w:ascii="Arial" w:hAnsi="Arial" w:cs="Arial"/>
              </w:rPr>
              <w:t xml:space="preserve">35,990 </w:t>
            </w:r>
          </w:p>
        </w:tc>
      </w:tr>
      <w:tr w:rsidR="002917F6" w:rsidRPr="00743857" w14:paraId="4DBF917B" w14:textId="77777777" w:rsidTr="00AD6841">
        <w:tc>
          <w:tcPr>
            <w:tcW w:w="3936" w:type="dxa"/>
          </w:tcPr>
          <w:p w14:paraId="043BDEAB" w14:textId="77777777" w:rsidR="002917F6" w:rsidRPr="00743857" w:rsidRDefault="002917F6" w:rsidP="004F578C">
            <w:pPr>
              <w:rPr>
                <w:rFonts w:ascii="Arial" w:hAnsi="Arial" w:cs="Arial"/>
              </w:rPr>
            </w:pPr>
            <w:r w:rsidRPr="00743857">
              <w:rPr>
                <w:rFonts w:ascii="Arial" w:hAnsi="Arial" w:cs="Arial"/>
              </w:rPr>
              <w:lastRenderedPageBreak/>
              <w:t>6</w:t>
            </w:r>
          </w:p>
        </w:tc>
        <w:tc>
          <w:tcPr>
            <w:tcW w:w="4252" w:type="dxa"/>
          </w:tcPr>
          <w:p w14:paraId="07D9E8AB" w14:textId="0D8F5389" w:rsidR="002917F6" w:rsidRPr="00743857" w:rsidRDefault="00DE60BA" w:rsidP="006434DA">
            <w:pPr>
              <w:rPr>
                <w:rFonts w:ascii="Arial" w:hAnsi="Arial" w:cs="Arial"/>
              </w:rPr>
            </w:pPr>
            <w:r>
              <w:rPr>
                <w:rFonts w:ascii="Arial" w:hAnsi="Arial" w:cs="Arial"/>
              </w:rPr>
              <w:t>£</w:t>
            </w:r>
            <w:r w:rsidR="00E65C75">
              <w:rPr>
                <w:rFonts w:ascii="Arial" w:hAnsi="Arial" w:cs="Arial"/>
              </w:rPr>
              <w:t xml:space="preserve">38,810 </w:t>
            </w:r>
          </w:p>
        </w:tc>
      </w:tr>
      <w:bookmarkEnd w:id="105"/>
    </w:tbl>
    <w:p w14:paraId="73B0D537" w14:textId="77777777" w:rsidR="0083013F" w:rsidRDefault="0083013F" w:rsidP="004F578C">
      <w:pPr>
        <w:rPr>
          <w:rFonts w:ascii="Arial" w:hAnsi="Arial" w:cs="Arial"/>
        </w:rPr>
      </w:pPr>
    </w:p>
    <w:p w14:paraId="442AD5C3" w14:textId="77777777" w:rsidR="002917F6" w:rsidRDefault="002917F6" w:rsidP="00400297">
      <w:pPr>
        <w:rPr>
          <w:rFonts w:ascii="Arial" w:hAnsi="Arial" w:cs="Arial"/>
        </w:rPr>
      </w:pPr>
    </w:p>
    <w:p w14:paraId="3A578237" w14:textId="77777777" w:rsidR="002917F6" w:rsidRDefault="002917F6" w:rsidP="00400297">
      <w:pPr>
        <w:rPr>
          <w:rFonts w:ascii="Arial" w:hAnsi="Arial" w:cs="Arial"/>
        </w:rPr>
      </w:pPr>
      <w:r>
        <w:rPr>
          <w:rFonts w:ascii="Arial" w:hAnsi="Arial" w:cs="Arial"/>
        </w:rPr>
        <w:t>A successful appraisal and the circumstances in which the governing body will consider awarding one pay point are</w:t>
      </w:r>
    </w:p>
    <w:p w14:paraId="7CF1BE97" w14:textId="77777777" w:rsidR="002200CB" w:rsidRDefault="002200CB" w:rsidP="004221C1">
      <w:pPr>
        <w:pStyle w:val="ListParagraph"/>
        <w:numPr>
          <w:ilvl w:val="0"/>
          <w:numId w:val="17"/>
        </w:numPr>
        <w:rPr>
          <w:rFonts w:ascii="Arial" w:hAnsi="Arial" w:cs="Arial"/>
        </w:rPr>
      </w:pPr>
      <w:r>
        <w:rPr>
          <w:rFonts w:ascii="Arial" w:hAnsi="Arial" w:cs="Arial"/>
        </w:rPr>
        <w:t xml:space="preserve">Where their appraisal outcome confirms the teacher has met or has made satisfactory progress with their </w:t>
      </w:r>
      <w:proofErr w:type="gramStart"/>
      <w:r>
        <w:rPr>
          <w:rFonts w:ascii="Arial" w:hAnsi="Arial" w:cs="Arial"/>
        </w:rPr>
        <w:t>objectives;</w:t>
      </w:r>
      <w:proofErr w:type="gramEnd"/>
    </w:p>
    <w:p w14:paraId="61299F7D" w14:textId="77777777" w:rsidR="002200CB" w:rsidRDefault="002200CB" w:rsidP="004221C1">
      <w:pPr>
        <w:pStyle w:val="ListParagraph"/>
        <w:numPr>
          <w:ilvl w:val="0"/>
          <w:numId w:val="17"/>
        </w:numPr>
        <w:rPr>
          <w:rFonts w:ascii="Arial" w:hAnsi="Arial" w:cs="Arial"/>
        </w:rPr>
      </w:pPr>
      <w:r>
        <w:rPr>
          <w:rFonts w:ascii="Arial" w:hAnsi="Arial" w:cs="Arial"/>
        </w:rPr>
        <w:t xml:space="preserve">Is meeting the Teacher </w:t>
      </w:r>
      <w:proofErr w:type="spellStart"/>
      <w:r>
        <w:rPr>
          <w:rFonts w:ascii="Arial" w:hAnsi="Arial" w:cs="Arial"/>
        </w:rPr>
        <w:t>standardsband</w:t>
      </w:r>
      <w:proofErr w:type="spellEnd"/>
      <w:r>
        <w:rPr>
          <w:rFonts w:ascii="Arial" w:hAnsi="Arial" w:cs="Arial"/>
        </w:rPr>
        <w:t xml:space="preserve"> </w:t>
      </w:r>
      <w:proofErr w:type="gramStart"/>
      <w:r>
        <w:rPr>
          <w:rFonts w:ascii="Arial" w:hAnsi="Arial" w:cs="Arial"/>
        </w:rPr>
        <w:t>the majority of</w:t>
      </w:r>
      <w:proofErr w:type="gramEnd"/>
      <w:r>
        <w:rPr>
          <w:rFonts w:ascii="Arial" w:hAnsi="Arial" w:cs="Arial"/>
        </w:rPr>
        <w:t xml:space="preserve"> teaching is assessed as at least good</w:t>
      </w:r>
    </w:p>
    <w:p w14:paraId="14D86956" w14:textId="77777777" w:rsidR="002200CB" w:rsidRPr="000D7E1F" w:rsidRDefault="002200CB" w:rsidP="004221C1">
      <w:pPr>
        <w:pStyle w:val="ListParagraph"/>
        <w:numPr>
          <w:ilvl w:val="0"/>
          <w:numId w:val="17"/>
        </w:numPr>
        <w:rPr>
          <w:rFonts w:ascii="Arial" w:hAnsi="Arial" w:cs="Arial"/>
        </w:rPr>
      </w:pPr>
      <w:r>
        <w:rPr>
          <w:rFonts w:ascii="Arial" w:hAnsi="Arial" w:cs="Arial"/>
        </w:rPr>
        <w:t xml:space="preserve">For teachers on the MPR who </w:t>
      </w:r>
      <w:proofErr w:type="gramStart"/>
      <w:r>
        <w:rPr>
          <w:rFonts w:ascii="Arial" w:hAnsi="Arial" w:cs="Arial"/>
        </w:rPr>
        <w:t>are also TLR holders</w:t>
      </w:r>
      <w:proofErr w:type="gramEnd"/>
      <w:r>
        <w:rPr>
          <w:rFonts w:ascii="Arial" w:hAnsi="Arial" w:cs="Arial"/>
        </w:rPr>
        <w:t>, Governors will wish to ensure that the teacher’s appraisal confirms that their performance related to the duties for which a TLR payment is made is good.</w:t>
      </w:r>
    </w:p>
    <w:p w14:paraId="4C813556" w14:textId="77777777" w:rsidR="002917F6" w:rsidRDefault="00413BB6" w:rsidP="00623AC5">
      <w:pPr>
        <w:rPr>
          <w:rFonts w:ascii="Arial" w:hAnsi="Arial" w:cs="Arial"/>
          <w:highlight w:val="yellow"/>
        </w:rPr>
      </w:pPr>
      <w:r>
        <w:rPr>
          <w:rFonts w:ascii="Arial" w:hAnsi="Arial" w:cs="Arial"/>
          <w:highlight w:val="yellow"/>
        </w:rPr>
        <w:t xml:space="preserve"> </w:t>
      </w:r>
      <w:r w:rsidR="002917F6">
        <w:rPr>
          <w:rFonts w:ascii="Arial" w:hAnsi="Arial" w:cs="Arial"/>
          <w:highlight w:val="yellow"/>
        </w:rPr>
        <w:t xml:space="preserve"> </w:t>
      </w:r>
    </w:p>
    <w:p w14:paraId="13E7F77E" w14:textId="77777777" w:rsidR="002917F6" w:rsidRDefault="002917F6" w:rsidP="00416925">
      <w:pPr>
        <w:rPr>
          <w:rFonts w:ascii="Arial" w:hAnsi="Arial" w:cs="Arial"/>
        </w:rPr>
      </w:pPr>
      <w:r>
        <w:rPr>
          <w:rFonts w:ascii="Arial" w:hAnsi="Arial" w:cs="Arial"/>
        </w:rPr>
        <w:t>The circumstances in which the governing body will consider awarding two pay points are</w:t>
      </w:r>
    </w:p>
    <w:p w14:paraId="450E48AE" w14:textId="77777777" w:rsidR="002917F6" w:rsidRDefault="002917F6" w:rsidP="00416925">
      <w:pPr>
        <w:rPr>
          <w:rFonts w:ascii="Arial" w:hAnsi="Arial" w:cs="Arial"/>
        </w:rPr>
      </w:pPr>
    </w:p>
    <w:p w14:paraId="4179EB71" w14:textId="77777777" w:rsidR="002200CB" w:rsidRPr="00E90B57" w:rsidRDefault="002200CB" w:rsidP="004221C1">
      <w:pPr>
        <w:pStyle w:val="ListParagraph"/>
        <w:numPr>
          <w:ilvl w:val="0"/>
          <w:numId w:val="18"/>
        </w:numPr>
        <w:rPr>
          <w:rFonts w:ascii="Arial" w:hAnsi="Arial" w:cs="Arial"/>
        </w:rPr>
      </w:pPr>
      <w:r>
        <w:rPr>
          <w:rFonts w:ascii="Arial" w:hAnsi="Arial" w:cs="Arial"/>
        </w:rPr>
        <w:t>Where their appraisal outcome confirms they have exceeded their objectives and are exceeding the Teacher standards and all teaching is assessed as outstanding.</w:t>
      </w:r>
    </w:p>
    <w:p w14:paraId="3D49082B" w14:textId="77777777" w:rsidR="002917F6" w:rsidRDefault="002917F6" w:rsidP="004F578C">
      <w:pPr>
        <w:rPr>
          <w:rFonts w:ascii="Arial" w:hAnsi="Arial" w:cs="Arial"/>
        </w:rPr>
      </w:pPr>
    </w:p>
    <w:p w14:paraId="35CB285F" w14:textId="78B7A89F" w:rsidR="002917F6" w:rsidRDefault="002917F6" w:rsidP="004F578C">
      <w:pPr>
        <w:rPr>
          <w:rFonts w:ascii="Arial" w:hAnsi="Arial" w:cs="Arial"/>
        </w:rPr>
      </w:pPr>
      <w:r>
        <w:rPr>
          <w:rFonts w:ascii="Arial" w:hAnsi="Arial" w:cs="Arial"/>
        </w:rPr>
        <w:t>Decisions on pay progression for newly qualified teachers subject to statutory induction arrangements will be taken by 31</w:t>
      </w:r>
      <w:r w:rsidR="00B059F2">
        <w:rPr>
          <w:rFonts w:ascii="Arial" w:hAnsi="Arial" w:cs="Arial"/>
          <w:vertAlign w:val="superscript"/>
        </w:rPr>
        <w:t xml:space="preserve"> </w:t>
      </w:r>
      <w:r>
        <w:rPr>
          <w:rFonts w:ascii="Arial" w:hAnsi="Arial" w:cs="Arial"/>
        </w:rPr>
        <w:t>October each year to take effect on 1</w:t>
      </w:r>
      <w:r w:rsidR="0083013F">
        <w:rPr>
          <w:rFonts w:ascii="Arial" w:hAnsi="Arial" w:cs="Arial"/>
        </w:rPr>
        <w:t xml:space="preserve"> </w:t>
      </w:r>
      <w:r>
        <w:rPr>
          <w:rFonts w:ascii="Arial" w:hAnsi="Arial" w:cs="Arial"/>
        </w:rPr>
        <w:t xml:space="preserve">September that year and will be based on a recommendation from the headteacher which takes account of the teacher’s assessment under the induction arrangements and against the Teachers’ Standards. </w:t>
      </w:r>
    </w:p>
    <w:p w14:paraId="4DD89AAE" w14:textId="77777777" w:rsidR="002917F6" w:rsidRDefault="002917F6" w:rsidP="004F578C">
      <w:pPr>
        <w:rPr>
          <w:rFonts w:ascii="Arial" w:hAnsi="Arial" w:cs="Arial"/>
        </w:rPr>
      </w:pPr>
    </w:p>
    <w:p w14:paraId="09B2DAB5" w14:textId="77777777" w:rsidR="002917F6" w:rsidRPr="00741B15" w:rsidRDefault="002917F6" w:rsidP="004F251C">
      <w:pPr>
        <w:pStyle w:val="Heading2"/>
      </w:pPr>
      <w:bookmarkStart w:id="106" w:name="_Toc53672163"/>
      <w:bookmarkStart w:id="107" w:name="_Toc335922516"/>
      <w:bookmarkStart w:id="108" w:name="_Toc336522342"/>
      <w:bookmarkStart w:id="109" w:name="_Toc338405240"/>
      <w:bookmarkStart w:id="110" w:name="_Toc338406684"/>
      <w:r>
        <w:t>Upper Pay Range</w:t>
      </w:r>
      <w:bookmarkEnd w:id="106"/>
      <w:r w:rsidRPr="006E0632">
        <w:t xml:space="preserve"> </w:t>
      </w:r>
      <w:bookmarkEnd w:id="107"/>
      <w:bookmarkEnd w:id="108"/>
      <w:bookmarkEnd w:id="109"/>
      <w:bookmarkEnd w:id="110"/>
    </w:p>
    <w:p w14:paraId="2D7D0EE6" w14:textId="77777777" w:rsidR="002917F6" w:rsidRPr="009E0A75" w:rsidRDefault="002917F6" w:rsidP="004F578C">
      <w:pPr>
        <w:rPr>
          <w:rFonts w:ascii="Arial" w:hAnsi="Arial" w:cs="Arial"/>
          <w:i/>
        </w:rPr>
      </w:pPr>
    </w:p>
    <w:p w14:paraId="31B1496C" w14:textId="4E845715" w:rsidR="002917F6" w:rsidRDefault="002917F6" w:rsidP="004F578C">
      <w:pPr>
        <w:rPr>
          <w:rFonts w:ascii="Arial" w:hAnsi="Arial" w:cs="Arial"/>
        </w:rPr>
      </w:pPr>
      <w:r>
        <w:rPr>
          <w:rFonts w:ascii="Arial" w:hAnsi="Arial" w:cs="Arial"/>
        </w:rPr>
        <w:t>Qualified teachers who have been assessed by this school as meeting the standards for payment on the Upper Pay Range will be paid in accordance with the school’s upper pay range</w:t>
      </w:r>
      <w:r w:rsidR="00960056">
        <w:rPr>
          <w:rFonts w:ascii="Arial" w:hAnsi="Arial" w:cs="Arial"/>
        </w:rPr>
        <w:t>.  These are based on the advisory pay points detailed in STPCD</w:t>
      </w:r>
    </w:p>
    <w:p w14:paraId="795A9317" w14:textId="77777777" w:rsidR="002917F6" w:rsidRDefault="002917F6" w:rsidP="00107243">
      <w:pPr>
        <w:rPr>
          <w:rFonts w:ascii="Arial" w:hAnsi="Arial" w:cs="Arial"/>
        </w:rPr>
      </w:pPr>
    </w:p>
    <w:p w14:paraId="22C9D7E9" w14:textId="77777777" w:rsidR="002917F6" w:rsidRDefault="002917F6" w:rsidP="004F578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969"/>
      </w:tblGrid>
      <w:tr w:rsidR="002917F6" w:rsidRPr="00743857" w14:paraId="60AAB8D2" w14:textId="77777777" w:rsidTr="007A474F">
        <w:tc>
          <w:tcPr>
            <w:tcW w:w="4077" w:type="dxa"/>
          </w:tcPr>
          <w:p w14:paraId="346CD78B" w14:textId="77777777" w:rsidR="002917F6" w:rsidRPr="00743857" w:rsidRDefault="002917F6" w:rsidP="0018783F">
            <w:pPr>
              <w:rPr>
                <w:rFonts w:ascii="Arial" w:hAnsi="Arial" w:cs="Arial"/>
              </w:rPr>
            </w:pPr>
            <w:r w:rsidRPr="00743857">
              <w:rPr>
                <w:rFonts w:ascii="Arial" w:hAnsi="Arial" w:cs="Arial"/>
              </w:rPr>
              <w:t>Scale Point</w:t>
            </w:r>
          </w:p>
        </w:tc>
        <w:tc>
          <w:tcPr>
            <w:tcW w:w="3969" w:type="dxa"/>
          </w:tcPr>
          <w:p w14:paraId="4E95B76D" w14:textId="77777777" w:rsidR="002917F6" w:rsidRPr="00743857" w:rsidRDefault="002917F6" w:rsidP="0018783F">
            <w:pPr>
              <w:rPr>
                <w:rFonts w:ascii="Arial" w:hAnsi="Arial" w:cs="Arial"/>
              </w:rPr>
            </w:pPr>
            <w:r w:rsidRPr="00743857">
              <w:rPr>
                <w:rFonts w:ascii="Arial" w:hAnsi="Arial" w:cs="Arial"/>
              </w:rPr>
              <w:t>£</w:t>
            </w:r>
          </w:p>
        </w:tc>
      </w:tr>
      <w:tr w:rsidR="002917F6" w:rsidRPr="00743857" w14:paraId="423636B8" w14:textId="77777777" w:rsidTr="007A474F">
        <w:tc>
          <w:tcPr>
            <w:tcW w:w="4077" w:type="dxa"/>
          </w:tcPr>
          <w:p w14:paraId="10814388" w14:textId="77777777" w:rsidR="002917F6" w:rsidRPr="00743857" w:rsidRDefault="002917F6" w:rsidP="00623AC5">
            <w:pPr>
              <w:rPr>
                <w:rFonts w:ascii="Arial" w:hAnsi="Arial" w:cs="Arial"/>
              </w:rPr>
            </w:pPr>
            <w:r>
              <w:rPr>
                <w:rFonts w:ascii="Arial" w:hAnsi="Arial" w:cs="Arial"/>
              </w:rPr>
              <w:t>Minimum</w:t>
            </w:r>
          </w:p>
        </w:tc>
        <w:tc>
          <w:tcPr>
            <w:tcW w:w="3969" w:type="dxa"/>
          </w:tcPr>
          <w:p w14:paraId="4A0879D2" w14:textId="115391A2" w:rsidR="002917F6" w:rsidRPr="00743857" w:rsidRDefault="00B951D0" w:rsidP="002825A3">
            <w:pPr>
              <w:rPr>
                <w:rFonts w:ascii="Arial" w:hAnsi="Arial" w:cs="Arial"/>
              </w:rPr>
            </w:pPr>
            <w:r>
              <w:rPr>
                <w:rFonts w:ascii="Arial" w:hAnsi="Arial" w:cs="Arial"/>
              </w:rPr>
              <w:t>£</w:t>
            </w:r>
            <w:r w:rsidR="004703A8">
              <w:rPr>
                <w:rFonts w:ascii="Arial" w:hAnsi="Arial" w:cs="Arial"/>
              </w:rPr>
              <w:t xml:space="preserve">40,625 </w:t>
            </w:r>
          </w:p>
        </w:tc>
      </w:tr>
      <w:tr w:rsidR="002917F6" w:rsidRPr="00743857" w14:paraId="62B8CAD6" w14:textId="77777777" w:rsidTr="007A474F">
        <w:tc>
          <w:tcPr>
            <w:tcW w:w="4077" w:type="dxa"/>
          </w:tcPr>
          <w:p w14:paraId="34DE0AFC" w14:textId="77777777" w:rsidR="002917F6" w:rsidRPr="007A474F" w:rsidRDefault="002917F6" w:rsidP="0018783F">
            <w:pPr>
              <w:rPr>
                <w:rFonts w:ascii="Arial" w:hAnsi="Arial" w:cs="Arial"/>
                <w:color w:val="0070C0"/>
              </w:rPr>
            </w:pPr>
            <w:r w:rsidRPr="007A474F">
              <w:rPr>
                <w:rFonts w:ascii="Arial" w:hAnsi="Arial" w:cs="Arial"/>
                <w:color w:val="0070C0"/>
              </w:rPr>
              <w:t>U2</w:t>
            </w:r>
          </w:p>
        </w:tc>
        <w:tc>
          <w:tcPr>
            <w:tcW w:w="3969" w:type="dxa"/>
          </w:tcPr>
          <w:p w14:paraId="45582CBB" w14:textId="4E06B09E" w:rsidR="002917F6" w:rsidRPr="007A474F" w:rsidRDefault="00B951D0" w:rsidP="002825A3">
            <w:pPr>
              <w:rPr>
                <w:rFonts w:ascii="Arial" w:hAnsi="Arial" w:cs="Arial"/>
                <w:color w:val="0070C0"/>
              </w:rPr>
            </w:pPr>
            <w:r>
              <w:rPr>
                <w:rFonts w:ascii="Arial" w:hAnsi="Arial" w:cs="Arial"/>
                <w:color w:val="0070C0"/>
              </w:rPr>
              <w:t>£</w:t>
            </w:r>
            <w:r w:rsidR="004703A8">
              <w:rPr>
                <w:rFonts w:ascii="Arial" w:hAnsi="Arial" w:cs="Arial"/>
                <w:color w:val="0070C0"/>
              </w:rPr>
              <w:t xml:space="preserve">42,131 </w:t>
            </w:r>
          </w:p>
        </w:tc>
      </w:tr>
      <w:tr w:rsidR="002917F6" w:rsidRPr="00743857" w14:paraId="2B6E43F4" w14:textId="77777777" w:rsidTr="007A474F">
        <w:tc>
          <w:tcPr>
            <w:tcW w:w="4077" w:type="dxa"/>
          </w:tcPr>
          <w:p w14:paraId="664A69D4" w14:textId="77777777" w:rsidR="002917F6" w:rsidRPr="00743857" w:rsidRDefault="002917F6" w:rsidP="0018783F">
            <w:pPr>
              <w:rPr>
                <w:rFonts w:ascii="Arial" w:hAnsi="Arial" w:cs="Arial"/>
              </w:rPr>
            </w:pPr>
            <w:r>
              <w:rPr>
                <w:rFonts w:ascii="Arial" w:hAnsi="Arial" w:cs="Arial"/>
              </w:rPr>
              <w:t>Maximum</w:t>
            </w:r>
          </w:p>
        </w:tc>
        <w:tc>
          <w:tcPr>
            <w:tcW w:w="3969" w:type="dxa"/>
          </w:tcPr>
          <w:p w14:paraId="4FCACE0B" w14:textId="685E3C44" w:rsidR="0048350E" w:rsidRDefault="00B951D0" w:rsidP="006434DA">
            <w:pPr>
              <w:rPr>
                <w:rFonts w:ascii="Arial" w:hAnsi="Arial" w:cs="Arial"/>
              </w:rPr>
            </w:pPr>
            <w:r>
              <w:rPr>
                <w:rFonts w:ascii="Arial" w:hAnsi="Arial" w:cs="Arial"/>
              </w:rPr>
              <w:t>£</w:t>
            </w:r>
            <w:r w:rsidR="004703A8">
              <w:rPr>
                <w:rFonts w:ascii="Arial" w:hAnsi="Arial" w:cs="Arial"/>
              </w:rPr>
              <w:t xml:space="preserve">43,685 </w:t>
            </w:r>
          </w:p>
          <w:p w14:paraId="324F68A5" w14:textId="77777777" w:rsidR="002917F6" w:rsidRPr="00743857" w:rsidRDefault="002917F6" w:rsidP="006434DA">
            <w:pPr>
              <w:rPr>
                <w:rFonts w:ascii="Arial" w:hAnsi="Arial" w:cs="Arial"/>
              </w:rPr>
            </w:pPr>
          </w:p>
        </w:tc>
      </w:tr>
    </w:tbl>
    <w:p w14:paraId="5415A607" w14:textId="77777777" w:rsidR="002917F6" w:rsidRDefault="002917F6" w:rsidP="007A474F">
      <w:pPr>
        <w:rPr>
          <w:rFonts w:ascii="Arial" w:hAnsi="Arial" w:cs="Arial"/>
          <w:color w:val="0070C0"/>
        </w:rPr>
      </w:pPr>
    </w:p>
    <w:p w14:paraId="58D6B0E9" w14:textId="6268BC29" w:rsidR="002917F6" w:rsidRDefault="002917F6" w:rsidP="007A474F">
      <w:pPr>
        <w:rPr>
          <w:rFonts w:ascii="Arial" w:hAnsi="Arial" w:cs="Arial"/>
        </w:rPr>
      </w:pPr>
      <w:r>
        <w:rPr>
          <w:rFonts w:ascii="Arial" w:hAnsi="Arial" w:cs="Arial"/>
        </w:rPr>
        <w:t xml:space="preserve">Decisions regarding pay progression will be </w:t>
      </w:r>
      <w:r w:rsidR="00A83A42">
        <w:rPr>
          <w:rFonts w:ascii="Arial" w:hAnsi="Arial" w:cs="Arial"/>
        </w:rPr>
        <w:t xml:space="preserve">made </w:t>
      </w:r>
      <w:r>
        <w:rPr>
          <w:rFonts w:ascii="Arial" w:hAnsi="Arial" w:cs="Arial"/>
        </w:rPr>
        <w:t>with reference to the most recent appraisal report</w:t>
      </w:r>
      <w:r w:rsidR="00ED552E">
        <w:rPr>
          <w:rFonts w:ascii="Arial" w:hAnsi="Arial" w:cs="Arial"/>
        </w:rPr>
        <w:t xml:space="preserve">. Incremental progression for all teachers will be </w:t>
      </w:r>
      <w:proofErr w:type="spellStart"/>
      <w:r w:rsidR="00ED552E">
        <w:rPr>
          <w:rFonts w:ascii="Arial" w:hAnsi="Arial" w:cs="Arial"/>
        </w:rPr>
        <w:t>dependant</w:t>
      </w:r>
      <w:proofErr w:type="spellEnd"/>
      <w:r w:rsidR="00ED552E">
        <w:rPr>
          <w:rFonts w:ascii="Arial" w:hAnsi="Arial" w:cs="Arial"/>
        </w:rPr>
        <w:t xml:space="preserve"> on a successful appraisal. </w:t>
      </w:r>
      <w:r w:rsidR="001C1DDB">
        <w:rPr>
          <w:rFonts w:ascii="Helvetica" w:hAnsi="Helvetica" w:cs="Helvetica"/>
          <w:sz w:val="20"/>
          <w:szCs w:val="20"/>
        </w:rPr>
        <w:t xml:space="preserve"> </w:t>
      </w:r>
    </w:p>
    <w:p w14:paraId="3C356472" w14:textId="77777777" w:rsidR="00E13358" w:rsidRDefault="00E13358" w:rsidP="007A474F">
      <w:pPr>
        <w:rPr>
          <w:rFonts w:ascii="Arial" w:hAnsi="Arial" w:cs="Arial"/>
        </w:rPr>
      </w:pPr>
    </w:p>
    <w:p w14:paraId="3F4DCDA9" w14:textId="0E90D744" w:rsidR="002917F6" w:rsidRDefault="002917F6" w:rsidP="007A474F">
      <w:pPr>
        <w:rPr>
          <w:rFonts w:ascii="Arial" w:hAnsi="Arial" w:cs="Arial"/>
        </w:rPr>
      </w:pPr>
      <w:r>
        <w:rPr>
          <w:rFonts w:ascii="Arial" w:hAnsi="Arial" w:cs="Arial"/>
        </w:rPr>
        <w:t>Successful appraisals and the circumstances in which the governing body will consider awarding pay progression are</w:t>
      </w:r>
      <w:r w:rsidR="000A71C4">
        <w:rPr>
          <w:rFonts w:ascii="Arial" w:hAnsi="Arial" w:cs="Arial"/>
        </w:rPr>
        <w:t>: -</w:t>
      </w:r>
    </w:p>
    <w:p w14:paraId="26D79F44" w14:textId="77777777" w:rsidR="002917F6" w:rsidRDefault="002917F6" w:rsidP="007A474F">
      <w:pPr>
        <w:rPr>
          <w:rFonts w:ascii="Arial" w:hAnsi="Arial" w:cs="Arial"/>
        </w:rPr>
      </w:pPr>
    </w:p>
    <w:p w14:paraId="2BD2C005" w14:textId="77777777" w:rsidR="002200CB" w:rsidRDefault="002200CB" w:rsidP="004221C1">
      <w:pPr>
        <w:pStyle w:val="ListParagraph"/>
        <w:numPr>
          <w:ilvl w:val="0"/>
          <w:numId w:val="18"/>
        </w:numPr>
        <w:rPr>
          <w:rFonts w:ascii="Arial" w:hAnsi="Arial" w:cs="Arial"/>
        </w:rPr>
      </w:pPr>
      <w:r>
        <w:rPr>
          <w:rFonts w:ascii="Arial" w:hAnsi="Arial" w:cs="Arial"/>
        </w:rPr>
        <w:lastRenderedPageBreak/>
        <w:t xml:space="preserve">Where their appraisal outcome confirms the teacher has met or has made satisfactory progress with their </w:t>
      </w:r>
      <w:proofErr w:type="gramStart"/>
      <w:r>
        <w:rPr>
          <w:rFonts w:ascii="Arial" w:hAnsi="Arial" w:cs="Arial"/>
        </w:rPr>
        <w:t>objectives;</w:t>
      </w:r>
      <w:proofErr w:type="gramEnd"/>
    </w:p>
    <w:p w14:paraId="4F1D5516" w14:textId="77777777" w:rsidR="002200CB" w:rsidRDefault="002200CB" w:rsidP="004221C1">
      <w:pPr>
        <w:pStyle w:val="ListParagraph"/>
        <w:numPr>
          <w:ilvl w:val="0"/>
          <w:numId w:val="18"/>
        </w:numPr>
        <w:rPr>
          <w:rFonts w:ascii="Arial" w:hAnsi="Arial" w:cs="Arial"/>
        </w:rPr>
      </w:pPr>
      <w:r>
        <w:rPr>
          <w:rFonts w:ascii="Arial" w:hAnsi="Arial" w:cs="Arial"/>
        </w:rPr>
        <w:t xml:space="preserve">Their performance over the last two academic years in this school has been highly competent in all elements of the Teacher </w:t>
      </w:r>
      <w:proofErr w:type="gramStart"/>
      <w:r>
        <w:rPr>
          <w:rFonts w:ascii="Arial" w:hAnsi="Arial" w:cs="Arial"/>
        </w:rPr>
        <w:t>Standards;</w:t>
      </w:r>
      <w:proofErr w:type="gramEnd"/>
    </w:p>
    <w:p w14:paraId="3355FB98" w14:textId="77777777" w:rsidR="002200CB" w:rsidRDefault="002200CB" w:rsidP="004221C1">
      <w:pPr>
        <w:pStyle w:val="ListParagraph"/>
        <w:numPr>
          <w:ilvl w:val="0"/>
          <w:numId w:val="18"/>
        </w:numPr>
        <w:rPr>
          <w:rFonts w:ascii="Arial" w:hAnsi="Arial" w:cs="Arial"/>
        </w:rPr>
      </w:pPr>
      <w:r>
        <w:rPr>
          <w:rFonts w:ascii="Arial" w:hAnsi="Arial" w:cs="Arial"/>
        </w:rPr>
        <w:t xml:space="preserve">All of their teaching is assessed as good with outstanding features; and that their achievements and contribution to the school are substantial and </w:t>
      </w:r>
      <w:proofErr w:type="gramStart"/>
      <w:r>
        <w:rPr>
          <w:rFonts w:ascii="Arial" w:hAnsi="Arial" w:cs="Arial"/>
        </w:rPr>
        <w:t>sustained;</w:t>
      </w:r>
      <w:proofErr w:type="gramEnd"/>
    </w:p>
    <w:p w14:paraId="04A1BE74" w14:textId="77777777" w:rsidR="002200CB" w:rsidRPr="00E90B57" w:rsidRDefault="002200CB" w:rsidP="004221C1">
      <w:pPr>
        <w:pStyle w:val="ListParagraph"/>
        <w:numPr>
          <w:ilvl w:val="0"/>
          <w:numId w:val="18"/>
        </w:numPr>
        <w:rPr>
          <w:rFonts w:ascii="Arial" w:hAnsi="Arial" w:cs="Arial"/>
        </w:rPr>
      </w:pPr>
      <w:r>
        <w:rPr>
          <w:rFonts w:ascii="Arial" w:hAnsi="Arial" w:cs="Arial"/>
        </w:rPr>
        <w:t xml:space="preserve">For teachers on the MPR who </w:t>
      </w:r>
      <w:proofErr w:type="gramStart"/>
      <w:r>
        <w:rPr>
          <w:rFonts w:ascii="Arial" w:hAnsi="Arial" w:cs="Arial"/>
        </w:rPr>
        <w:t>are also TLR holders</w:t>
      </w:r>
      <w:proofErr w:type="gramEnd"/>
      <w:r>
        <w:rPr>
          <w:rFonts w:ascii="Arial" w:hAnsi="Arial" w:cs="Arial"/>
        </w:rPr>
        <w:t>, Governors will wish to ensure that the teacher’s appraisal confirms that their performance related to the duties for which a TLR payment is made is good.</w:t>
      </w:r>
    </w:p>
    <w:p w14:paraId="52D56CFF" w14:textId="77777777" w:rsidR="004703A8" w:rsidRDefault="004703A8" w:rsidP="00696FCE">
      <w:pPr>
        <w:rPr>
          <w:rFonts w:ascii="Arial" w:hAnsi="Arial" w:cs="Arial"/>
        </w:rPr>
      </w:pPr>
    </w:p>
    <w:p w14:paraId="0B3B827C" w14:textId="77777777" w:rsidR="002917F6" w:rsidRPr="00741B15" w:rsidRDefault="004F251C" w:rsidP="004F251C">
      <w:pPr>
        <w:pStyle w:val="Heading2"/>
      </w:pPr>
      <w:bookmarkStart w:id="111" w:name="_Toc53672164"/>
      <w:r>
        <w:t>Progression To T</w:t>
      </w:r>
      <w:r w:rsidR="002917F6">
        <w:t>he Upper Pay Range</w:t>
      </w:r>
      <w:bookmarkEnd w:id="111"/>
      <w:r w:rsidR="002917F6" w:rsidRPr="006E0632">
        <w:t xml:space="preserve"> </w:t>
      </w:r>
    </w:p>
    <w:p w14:paraId="050974F7" w14:textId="77777777" w:rsidR="002917F6" w:rsidRDefault="002917F6">
      <w:pPr>
        <w:rPr>
          <w:rFonts w:ascii="Arial" w:hAnsi="Arial" w:cs="Arial"/>
        </w:rPr>
      </w:pPr>
    </w:p>
    <w:p w14:paraId="56D8D7C2" w14:textId="77777777" w:rsidR="002917F6" w:rsidRDefault="002917F6">
      <w:pPr>
        <w:rPr>
          <w:rFonts w:ascii="Arial" w:hAnsi="Arial" w:cs="Arial"/>
        </w:rPr>
      </w:pPr>
      <w:r>
        <w:rPr>
          <w:rFonts w:ascii="Arial" w:hAnsi="Arial" w:cs="Arial"/>
        </w:rPr>
        <w:t>It is the responsibility of teachers to decide whether they wish to apply to be paid on the Upper Pay Range. Determinations as to whether a teacher progresses to the upper pay range will be made</w:t>
      </w:r>
      <w:r w:rsidR="0067228A">
        <w:rPr>
          <w:rFonts w:ascii="Arial" w:hAnsi="Arial" w:cs="Arial"/>
        </w:rPr>
        <w:t xml:space="preserve"> in accordance </w:t>
      </w:r>
      <w:r w:rsidR="00A83A42">
        <w:rPr>
          <w:rFonts w:ascii="Arial" w:hAnsi="Arial" w:cs="Arial"/>
        </w:rPr>
        <w:t>with the</w:t>
      </w:r>
      <w:r>
        <w:rPr>
          <w:rFonts w:ascii="Arial" w:hAnsi="Arial" w:cs="Arial"/>
        </w:rPr>
        <w:t xml:space="preserve"> </w:t>
      </w:r>
      <w:r w:rsidR="00A83A42">
        <w:rPr>
          <w:rFonts w:ascii="Arial" w:hAnsi="Arial" w:cs="Arial"/>
        </w:rPr>
        <w:t>STPCD and</w:t>
      </w:r>
      <w:r>
        <w:rPr>
          <w:rFonts w:ascii="Arial" w:hAnsi="Arial" w:cs="Arial"/>
        </w:rPr>
        <w:t xml:space="preserve"> the process set out in this pay policy.</w:t>
      </w:r>
    </w:p>
    <w:p w14:paraId="57DA17E0" w14:textId="77777777" w:rsidR="002917F6" w:rsidRDefault="002917F6">
      <w:pPr>
        <w:rPr>
          <w:rFonts w:ascii="Arial" w:hAnsi="Arial" w:cs="Arial"/>
        </w:rPr>
      </w:pPr>
    </w:p>
    <w:p w14:paraId="64D2C384" w14:textId="57B0F843" w:rsidR="002917F6" w:rsidRDefault="002917F6">
      <w:pPr>
        <w:rPr>
          <w:rFonts w:ascii="Arial" w:hAnsi="Arial" w:cs="Arial"/>
        </w:rPr>
      </w:pPr>
      <w:r>
        <w:rPr>
          <w:rFonts w:ascii="Arial" w:hAnsi="Arial" w:cs="Arial"/>
        </w:rPr>
        <w:t>In this school</w:t>
      </w:r>
      <w:r w:rsidR="00960056">
        <w:rPr>
          <w:rFonts w:ascii="Arial" w:hAnsi="Arial" w:cs="Arial"/>
        </w:rPr>
        <w:t>,</w:t>
      </w:r>
      <w:r>
        <w:rPr>
          <w:rFonts w:ascii="Arial" w:hAnsi="Arial" w:cs="Arial"/>
        </w:rPr>
        <w:t xml:space="preserve"> teachers will be eligible to apply for progression where</w:t>
      </w:r>
    </w:p>
    <w:p w14:paraId="04A38250" w14:textId="77777777" w:rsidR="002917F6" w:rsidRDefault="002917F6">
      <w:pPr>
        <w:rPr>
          <w:rFonts w:ascii="Arial" w:hAnsi="Arial" w:cs="Arial"/>
        </w:rPr>
      </w:pPr>
    </w:p>
    <w:p w14:paraId="6FEC28B7" w14:textId="77777777" w:rsidR="002200CB" w:rsidRDefault="002200CB" w:rsidP="004221C1">
      <w:pPr>
        <w:pStyle w:val="ListParagraph"/>
        <w:numPr>
          <w:ilvl w:val="0"/>
          <w:numId w:val="19"/>
        </w:numPr>
        <w:rPr>
          <w:rFonts w:ascii="Arial" w:hAnsi="Arial" w:cs="Arial"/>
        </w:rPr>
      </w:pPr>
      <w:r>
        <w:rPr>
          <w:rFonts w:ascii="Arial" w:hAnsi="Arial" w:cs="Arial"/>
        </w:rPr>
        <w:t xml:space="preserve">The teacher has progressed to the top of the school’s main pay range </w:t>
      </w:r>
    </w:p>
    <w:p w14:paraId="51E2D630" w14:textId="77777777" w:rsidR="002200CB" w:rsidRDefault="002200CB" w:rsidP="004221C1">
      <w:pPr>
        <w:pStyle w:val="ListParagraph"/>
        <w:numPr>
          <w:ilvl w:val="0"/>
          <w:numId w:val="19"/>
        </w:numPr>
        <w:rPr>
          <w:rFonts w:ascii="Arial" w:hAnsi="Arial" w:cs="Arial"/>
        </w:rPr>
      </w:pPr>
      <w:r>
        <w:rPr>
          <w:rFonts w:ascii="Arial" w:hAnsi="Arial" w:cs="Arial"/>
        </w:rPr>
        <w:t>Has been at the top of the main pay range for at least a year in this school</w:t>
      </w:r>
    </w:p>
    <w:p w14:paraId="063FC3E3" w14:textId="77777777" w:rsidR="002200CB" w:rsidRDefault="002200CB" w:rsidP="004221C1">
      <w:pPr>
        <w:pStyle w:val="ListParagraph"/>
        <w:numPr>
          <w:ilvl w:val="0"/>
          <w:numId w:val="19"/>
        </w:numPr>
        <w:rPr>
          <w:rFonts w:ascii="Arial" w:hAnsi="Arial" w:cs="Arial"/>
        </w:rPr>
      </w:pPr>
      <w:r>
        <w:rPr>
          <w:rFonts w:ascii="Arial" w:hAnsi="Arial" w:cs="Arial"/>
        </w:rPr>
        <w:t xml:space="preserve">Has experience of working across </w:t>
      </w:r>
      <w:proofErr w:type="gramStart"/>
      <w:r>
        <w:rPr>
          <w:rFonts w:ascii="Arial" w:hAnsi="Arial" w:cs="Arial"/>
        </w:rPr>
        <w:t>two or more year</w:t>
      </w:r>
      <w:proofErr w:type="gramEnd"/>
      <w:r>
        <w:rPr>
          <w:rFonts w:ascii="Arial" w:hAnsi="Arial" w:cs="Arial"/>
        </w:rPr>
        <w:t xml:space="preserve"> groups and is demonstrably working to the Teacher’s Standards</w:t>
      </w:r>
    </w:p>
    <w:p w14:paraId="574A83C6" w14:textId="77777777" w:rsidR="002200CB" w:rsidRDefault="002200CB" w:rsidP="004221C1">
      <w:pPr>
        <w:pStyle w:val="ListParagraph"/>
        <w:numPr>
          <w:ilvl w:val="0"/>
          <w:numId w:val="19"/>
        </w:numPr>
        <w:rPr>
          <w:rFonts w:ascii="Arial" w:hAnsi="Arial" w:cs="Arial"/>
        </w:rPr>
      </w:pPr>
      <w:r>
        <w:rPr>
          <w:rFonts w:ascii="Arial" w:hAnsi="Arial" w:cs="Arial"/>
        </w:rPr>
        <w:t>Has made a significant and substantial contribution to the wider school, outside their classroom.</w:t>
      </w:r>
    </w:p>
    <w:p w14:paraId="75BFCB5F" w14:textId="77777777" w:rsidR="002917F6" w:rsidRDefault="002917F6">
      <w:pPr>
        <w:rPr>
          <w:rFonts w:ascii="Arial" w:hAnsi="Arial" w:cs="Arial"/>
        </w:rPr>
      </w:pPr>
    </w:p>
    <w:p w14:paraId="59E9F951" w14:textId="77777777" w:rsidR="002917F6" w:rsidRDefault="002917F6">
      <w:pPr>
        <w:rPr>
          <w:rFonts w:ascii="Arial" w:hAnsi="Arial" w:cs="Arial"/>
        </w:rPr>
      </w:pPr>
      <w:r>
        <w:rPr>
          <w:rFonts w:ascii="Arial" w:hAnsi="Arial" w:cs="Arial"/>
        </w:rPr>
        <w:t>An application from a qualified teacher will be successful where the Governing Body is satisfied that:</w:t>
      </w:r>
    </w:p>
    <w:p w14:paraId="000E715F" w14:textId="77777777" w:rsidR="002917F6" w:rsidRDefault="002917F6">
      <w:pPr>
        <w:rPr>
          <w:rFonts w:ascii="Arial" w:hAnsi="Arial" w:cs="Arial"/>
        </w:rPr>
      </w:pPr>
    </w:p>
    <w:p w14:paraId="0A88AA3E" w14:textId="77777777" w:rsidR="002200CB" w:rsidRPr="00857BF5" w:rsidRDefault="002200CB" w:rsidP="004221C1">
      <w:pPr>
        <w:pStyle w:val="ListParagraph"/>
        <w:numPr>
          <w:ilvl w:val="0"/>
          <w:numId w:val="20"/>
        </w:numPr>
        <w:rPr>
          <w:rFonts w:ascii="Arial" w:hAnsi="Arial" w:cs="Arial"/>
        </w:rPr>
      </w:pPr>
      <w:r w:rsidRPr="00857BF5">
        <w:rPr>
          <w:rFonts w:ascii="Arial" w:hAnsi="Arial" w:cs="Arial"/>
        </w:rPr>
        <w:t xml:space="preserve">The teacher has evidence of high performance in this school in the previous two years which shows that the teacher is highly competent in all elements of the Teacher’s Standards and that their achievements and contribution to the school are substantial and sustained and they </w:t>
      </w:r>
      <w:proofErr w:type="gramStart"/>
      <w:r w:rsidRPr="00857BF5">
        <w:rPr>
          <w:rFonts w:ascii="Arial" w:hAnsi="Arial" w:cs="Arial"/>
        </w:rPr>
        <w:t>are able to</w:t>
      </w:r>
      <w:proofErr w:type="gramEnd"/>
      <w:r w:rsidRPr="00857BF5">
        <w:rPr>
          <w:rFonts w:ascii="Arial" w:hAnsi="Arial" w:cs="Arial"/>
        </w:rPr>
        <w:t xml:space="preserve"> demonstrate that they have developed professionally in their teaching expertise.</w:t>
      </w:r>
    </w:p>
    <w:p w14:paraId="74F78193" w14:textId="77777777" w:rsidR="002917F6" w:rsidRDefault="002917F6">
      <w:pPr>
        <w:rPr>
          <w:rFonts w:ascii="Arial" w:hAnsi="Arial" w:cs="Arial"/>
        </w:rPr>
      </w:pPr>
    </w:p>
    <w:p w14:paraId="5632E222" w14:textId="77777777" w:rsidR="00653C55" w:rsidRDefault="002917F6">
      <w:pPr>
        <w:rPr>
          <w:rFonts w:ascii="Arial" w:hAnsi="Arial" w:cs="Arial"/>
        </w:rPr>
      </w:pPr>
      <w:r>
        <w:rPr>
          <w:rFonts w:ascii="Arial" w:hAnsi="Arial" w:cs="Arial"/>
        </w:rPr>
        <w:t xml:space="preserve">Teachers may apply to be considered for progression to the upper pay range once per year. </w:t>
      </w:r>
      <w:r w:rsidR="00653C55">
        <w:rPr>
          <w:rFonts w:ascii="Arial" w:hAnsi="Arial" w:cs="Arial"/>
        </w:rPr>
        <w:t xml:space="preserve">Where a teacher is intending to apply to progress to the UPR, they should notify their appraiser at the start of the appraisal year. </w:t>
      </w:r>
    </w:p>
    <w:p w14:paraId="791A0465" w14:textId="77777777" w:rsidR="00653C55" w:rsidRDefault="00653C55">
      <w:pPr>
        <w:rPr>
          <w:rFonts w:ascii="Arial" w:hAnsi="Arial" w:cs="Arial"/>
        </w:rPr>
      </w:pPr>
    </w:p>
    <w:p w14:paraId="762792EB" w14:textId="77777777" w:rsidR="002917F6" w:rsidRDefault="002917F6">
      <w:pPr>
        <w:rPr>
          <w:rFonts w:ascii="Arial" w:hAnsi="Arial" w:cs="Arial"/>
        </w:rPr>
      </w:pPr>
      <w:r>
        <w:rPr>
          <w:rFonts w:ascii="Arial" w:hAnsi="Arial" w:cs="Arial"/>
        </w:rPr>
        <w:t>Applications should be submitted to the headteacher</w:t>
      </w:r>
      <w:r w:rsidR="00653C55">
        <w:rPr>
          <w:rFonts w:ascii="Arial" w:hAnsi="Arial" w:cs="Arial"/>
        </w:rPr>
        <w:t>, using the attached form,</w:t>
      </w:r>
      <w:r>
        <w:rPr>
          <w:rFonts w:ascii="Arial" w:hAnsi="Arial" w:cs="Arial"/>
        </w:rPr>
        <w:t xml:space="preserve"> </w:t>
      </w:r>
      <w:r w:rsidR="00D169B5">
        <w:rPr>
          <w:rFonts w:ascii="Arial" w:hAnsi="Arial" w:cs="Arial"/>
        </w:rPr>
        <w:t xml:space="preserve">in advance of their annual appraisal </w:t>
      </w:r>
      <w:r w:rsidR="00A83A42">
        <w:rPr>
          <w:rFonts w:ascii="Arial" w:hAnsi="Arial" w:cs="Arial"/>
        </w:rPr>
        <w:t>review and</w:t>
      </w:r>
      <w:r>
        <w:rPr>
          <w:rFonts w:ascii="Arial" w:hAnsi="Arial" w:cs="Arial"/>
        </w:rPr>
        <w:t xml:space="preserve"> </w:t>
      </w:r>
      <w:r w:rsidR="00D169B5">
        <w:rPr>
          <w:rFonts w:ascii="Arial" w:hAnsi="Arial" w:cs="Arial"/>
        </w:rPr>
        <w:t xml:space="preserve">a recommendation will be </w:t>
      </w:r>
      <w:r w:rsidR="00A83A42">
        <w:rPr>
          <w:rFonts w:ascii="Arial" w:hAnsi="Arial" w:cs="Arial"/>
        </w:rPr>
        <w:t>made by</w:t>
      </w:r>
      <w:r>
        <w:rPr>
          <w:rFonts w:ascii="Arial" w:hAnsi="Arial" w:cs="Arial"/>
        </w:rPr>
        <w:t xml:space="preserve"> 31 October</w:t>
      </w:r>
      <w:r w:rsidR="00680F5C">
        <w:rPr>
          <w:rFonts w:ascii="Arial" w:hAnsi="Arial" w:cs="Arial"/>
        </w:rPr>
        <w:t xml:space="preserve"> for consideration by the Governing Body Pay Panel and i</w:t>
      </w:r>
      <w:r>
        <w:rPr>
          <w:rFonts w:ascii="Arial" w:hAnsi="Arial" w:cs="Arial"/>
        </w:rPr>
        <w:t xml:space="preserve">f successful, pay awards will take effect from 1 September in the year of application. </w:t>
      </w:r>
    </w:p>
    <w:p w14:paraId="673C47DE" w14:textId="77777777" w:rsidR="002917F6" w:rsidRDefault="002917F6">
      <w:pPr>
        <w:rPr>
          <w:rFonts w:ascii="Arial" w:hAnsi="Arial" w:cs="Arial"/>
        </w:rPr>
      </w:pPr>
    </w:p>
    <w:p w14:paraId="0E9DEB4A" w14:textId="77777777" w:rsidR="002917F6" w:rsidRPr="00500D46" w:rsidRDefault="002917F6" w:rsidP="00FC7BE1">
      <w:pPr>
        <w:rPr>
          <w:rFonts w:ascii="Arial" w:hAnsi="Arial" w:cs="Arial"/>
        </w:rPr>
      </w:pPr>
      <w:r>
        <w:rPr>
          <w:rFonts w:ascii="Arial" w:hAnsi="Arial" w:cs="Arial"/>
        </w:rPr>
        <w:lastRenderedPageBreak/>
        <w:t xml:space="preserve">Where a teacher has been assessed as meeting the standards, they will be appointed to </w:t>
      </w:r>
    </w:p>
    <w:p w14:paraId="5B582EFA" w14:textId="77777777" w:rsidR="002917F6" w:rsidRDefault="002917F6" w:rsidP="00FC7BE1">
      <w:pPr>
        <w:rPr>
          <w:rFonts w:ascii="Arial" w:hAnsi="Arial" w:cs="Arial"/>
        </w:rPr>
      </w:pPr>
    </w:p>
    <w:p w14:paraId="610F1665" w14:textId="77777777" w:rsidR="002917F6" w:rsidRDefault="002917F6" w:rsidP="00B87CDA">
      <w:pPr>
        <w:rPr>
          <w:rFonts w:ascii="Arial" w:hAnsi="Arial" w:cs="Arial"/>
        </w:rPr>
      </w:pPr>
      <w:r>
        <w:rPr>
          <w:rFonts w:ascii="Arial" w:hAnsi="Arial" w:cs="Arial"/>
        </w:rPr>
        <w:t xml:space="preserve">Progression to the upper pay range is permanent, while the teacher remains </w:t>
      </w:r>
      <w:r w:rsidR="006D7A7F">
        <w:rPr>
          <w:rFonts w:ascii="Arial" w:hAnsi="Arial" w:cs="Arial"/>
        </w:rPr>
        <w:t xml:space="preserve">employed </w:t>
      </w:r>
      <w:r>
        <w:rPr>
          <w:rFonts w:ascii="Arial" w:hAnsi="Arial" w:cs="Arial"/>
        </w:rPr>
        <w:t xml:space="preserve"> in this school. </w:t>
      </w:r>
      <w:bookmarkStart w:id="112" w:name="_Toc335922517"/>
      <w:bookmarkStart w:id="113" w:name="_Toc336522343"/>
      <w:bookmarkStart w:id="114" w:name="_Toc338406685"/>
    </w:p>
    <w:p w14:paraId="1ADAF7E9" w14:textId="77777777" w:rsidR="004F251C" w:rsidRPr="00B87CDA" w:rsidRDefault="004F251C" w:rsidP="00B87CDA">
      <w:pPr>
        <w:rPr>
          <w:rStyle w:val="Heading3JCChar"/>
          <w:b w:val="0"/>
          <w:bCs w:val="0"/>
          <w:i w:val="0"/>
          <w:sz w:val="24"/>
          <w:szCs w:val="24"/>
        </w:rPr>
      </w:pPr>
    </w:p>
    <w:p w14:paraId="5D65699A" w14:textId="77777777" w:rsidR="002917F6" w:rsidRPr="004F251C" w:rsidRDefault="00B87CDA" w:rsidP="004F251C">
      <w:pPr>
        <w:pStyle w:val="Heading2"/>
      </w:pPr>
      <w:bookmarkStart w:id="115" w:name="_Toc53672165"/>
      <w:r w:rsidRPr="004F251C">
        <w:rPr>
          <w:rStyle w:val="Heading3JCChar"/>
          <w:b/>
          <w:bCs/>
          <w:i w:val="0"/>
          <w:sz w:val="28"/>
          <w:szCs w:val="28"/>
        </w:rPr>
        <w:t>U</w:t>
      </w:r>
      <w:r w:rsidR="002917F6" w:rsidRPr="004F251C">
        <w:rPr>
          <w:rStyle w:val="Heading3JCChar"/>
          <w:b/>
          <w:bCs/>
          <w:i w:val="0"/>
          <w:sz w:val="28"/>
          <w:szCs w:val="28"/>
        </w:rPr>
        <w:t>n</w:t>
      </w:r>
      <w:r w:rsidRPr="004F251C">
        <w:rPr>
          <w:rStyle w:val="Heading3JCChar"/>
          <w:b/>
          <w:bCs/>
          <w:i w:val="0"/>
          <w:sz w:val="28"/>
          <w:szCs w:val="28"/>
        </w:rPr>
        <w:t>qualified T</w:t>
      </w:r>
      <w:r w:rsidR="002917F6" w:rsidRPr="004F251C">
        <w:rPr>
          <w:rStyle w:val="Heading3JCChar"/>
          <w:b/>
          <w:bCs/>
          <w:i w:val="0"/>
          <w:sz w:val="28"/>
          <w:szCs w:val="28"/>
        </w:rPr>
        <w:t>eacher</w:t>
      </w:r>
      <w:r w:rsidRPr="004F251C">
        <w:rPr>
          <w:rStyle w:val="Heading3JCChar"/>
          <w:b/>
          <w:bCs/>
          <w:i w:val="0"/>
          <w:sz w:val="28"/>
          <w:szCs w:val="28"/>
        </w:rPr>
        <w:t xml:space="preserve"> Pay Range</w:t>
      </w:r>
      <w:bookmarkEnd w:id="115"/>
      <w:r w:rsidR="002917F6" w:rsidRPr="004F251C">
        <w:t xml:space="preserve"> </w:t>
      </w:r>
      <w:bookmarkEnd w:id="112"/>
      <w:bookmarkEnd w:id="113"/>
      <w:bookmarkEnd w:id="114"/>
    </w:p>
    <w:p w14:paraId="16912F7C" w14:textId="77777777" w:rsidR="002917F6" w:rsidRDefault="002917F6" w:rsidP="00D82F1E">
      <w:pPr>
        <w:rPr>
          <w:rFonts w:ascii="Arial" w:hAnsi="Arial" w:cs="Arial"/>
        </w:rPr>
      </w:pPr>
    </w:p>
    <w:p w14:paraId="5AD76929" w14:textId="77777777" w:rsidR="002917F6" w:rsidRPr="00333459" w:rsidRDefault="002917F6" w:rsidP="00D82F1E">
      <w:pPr>
        <w:rPr>
          <w:rFonts w:ascii="Arial" w:hAnsi="Arial" w:cs="Arial"/>
        </w:rPr>
      </w:pPr>
      <w:r w:rsidRPr="00333459">
        <w:rPr>
          <w:rFonts w:ascii="Arial" w:hAnsi="Arial" w:cs="Arial"/>
        </w:rPr>
        <w:t xml:space="preserve">The </w:t>
      </w:r>
      <w:r>
        <w:rPr>
          <w:rFonts w:ascii="Arial" w:hAnsi="Arial" w:cs="Arial"/>
        </w:rPr>
        <w:t xml:space="preserve">school’s </w:t>
      </w:r>
      <w:r w:rsidRPr="00333459">
        <w:rPr>
          <w:rFonts w:ascii="Arial" w:hAnsi="Arial" w:cs="Arial"/>
        </w:rPr>
        <w:t xml:space="preserve">pay </w:t>
      </w:r>
      <w:r>
        <w:rPr>
          <w:rFonts w:ascii="Arial" w:hAnsi="Arial" w:cs="Arial"/>
        </w:rPr>
        <w:t>range</w:t>
      </w:r>
      <w:r w:rsidRPr="00333459">
        <w:rPr>
          <w:rFonts w:ascii="Arial" w:hAnsi="Arial" w:cs="Arial"/>
        </w:rPr>
        <w:t xml:space="preserve"> for an unqualified teacher is: </w:t>
      </w:r>
    </w:p>
    <w:p w14:paraId="14EA1DD1" w14:textId="77777777" w:rsidR="002917F6" w:rsidRDefault="002917F6" w:rsidP="00D82F1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111"/>
      </w:tblGrid>
      <w:tr w:rsidR="002917F6" w:rsidRPr="00743857" w14:paraId="6A120E67" w14:textId="77777777" w:rsidTr="00094509">
        <w:tc>
          <w:tcPr>
            <w:tcW w:w="4077" w:type="dxa"/>
          </w:tcPr>
          <w:p w14:paraId="74869F2F" w14:textId="77777777" w:rsidR="002917F6" w:rsidRPr="00743857" w:rsidRDefault="002917F6" w:rsidP="002A2374">
            <w:pPr>
              <w:rPr>
                <w:rFonts w:ascii="Arial" w:hAnsi="Arial" w:cs="Arial"/>
              </w:rPr>
            </w:pPr>
            <w:r w:rsidRPr="00743857">
              <w:rPr>
                <w:rFonts w:ascii="Arial" w:hAnsi="Arial" w:cs="Arial"/>
              </w:rPr>
              <w:t>Scale Point</w:t>
            </w:r>
          </w:p>
        </w:tc>
        <w:tc>
          <w:tcPr>
            <w:tcW w:w="4111" w:type="dxa"/>
          </w:tcPr>
          <w:p w14:paraId="6B95BA1E" w14:textId="77777777" w:rsidR="002917F6" w:rsidRPr="00743857" w:rsidRDefault="002917F6" w:rsidP="002A2374">
            <w:pPr>
              <w:rPr>
                <w:rFonts w:ascii="Arial" w:hAnsi="Arial" w:cs="Arial"/>
              </w:rPr>
            </w:pPr>
            <w:r w:rsidRPr="00743857">
              <w:rPr>
                <w:rFonts w:ascii="Arial" w:hAnsi="Arial" w:cs="Arial"/>
              </w:rPr>
              <w:t>£</w:t>
            </w:r>
          </w:p>
        </w:tc>
      </w:tr>
      <w:tr w:rsidR="002917F6" w:rsidRPr="00743857" w14:paraId="4DDD03B3" w14:textId="77777777" w:rsidTr="00094509">
        <w:tc>
          <w:tcPr>
            <w:tcW w:w="4077" w:type="dxa"/>
          </w:tcPr>
          <w:p w14:paraId="51BF68D9" w14:textId="77777777" w:rsidR="002917F6" w:rsidRPr="00743857" w:rsidRDefault="002917F6" w:rsidP="002A2374">
            <w:pPr>
              <w:rPr>
                <w:rFonts w:ascii="Arial" w:hAnsi="Arial" w:cs="Arial"/>
              </w:rPr>
            </w:pPr>
            <w:r w:rsidRPr="00743857">
              <w:rPr>
                <w:rFonts w:ascii="Arial" w:hAnsi="Arial" w:cs="Arial"/>
              </w:rPr>
              <w:t>1</w:t>
            </w:r>
          </w:p>
        </w:tc>
        <w:tc>
          <w:tcPr>
            <w:tcW w:w="4111" w:type="dxa"/>
          </w:tcPr>
          <w:p w14:paraId="37262818" w14:textId="0B4D6011" w:rsidR="002917F6" w:rsidRPr="00743857" w:rsidRDefault="00D15A88" w:rsidP="006D7A7F">
            <w:pPr>
              <w:rPr>
                <w:rFonts w:ascii="Arial" w:hAnsi="Arial" w:cs="Arial"/>
              </w:rPr>
            </w:pPr>
            <w:r>
              <w:rPr>
                <w:rFonts w:ascii="Arial" w:hAnsi="Arial" w:cs="Arial"/>
              </w:rPr>
              <w:t>£</w:t>
            </w:r>
            <w:r w:rsidR="004703A8">
              <w:rPr>
                <w:rFonts w:ascii="Arial" w:hAnsi="Arial" w:cs="Arial"/>
              </w:rPr>
              <w:t xml:space="preserve">19,340 </w:t>
            </w:r>
          </w:p>
        </w:tc>
      </w:tr>
      <w:tr w:rsidR="0001062F" w:rsidRPr="00743857" w14:paraId="49791121" w14:textId="77777777" w:rsidTr="00A3384A">
        <w:tc>
          <w:tcPr>
            <w:tcW w:w="4077" w:type="dxa"/>
            <w:vAlign w:val="center"/>
          </w:tcPr>
          <w:p w14:paraId="32E3C1D8" w14:textId="77777777" w:rsidR="0001062F" w:rsidRPr="00235388" w:rsidRDefault="00D8426F" w:rsidP="00235388">
            <w:pPr>
              <w:rPr>
                <w:rFonts w:ascii="Arial" w:hAnsi="Arial" w:cs="Arial"/>
                <w:color w:val="4F81BD" w:themeColor="accent1"/>
                <w:sz w:val="22"/>
              </w:rPr>
            </w:pPr>
            <w:r w:rsidRPr="00235388">
              <w:rPr>
                <w:rFonts w:ascii="Arial" w:hAnsi="Arial" w:cs="Arial"/>
                <w:color w:val="4F81BD" w:themeColor="accent1"/>
                <w:sz w:val="22"/>
              </w:rPr>
              <w:t>2</w:t>
            </w:r>
          </w:p>
        </w:tc>
        <w:tc>
          <w:tcPr>
            <w:tcW w:w="4111" w:type="dxa"/>
          </w:tcPr>
          <w:p w14:paraId="669050CF" w14:textId="49736E86" w:rsidR="0001062F" w:rsidRPr="00094509" w:rsidRDefault="0001062F" w:rsidP="006D7A7F">
            <w:pPr>
              <w:rPr>
                <w:rFonts w:ascii="Arial" w:hAnsi="Arial" w:cs="Arial"/>
                <w:color w:val="0070C0"/>
              </w:rPr>
            </w:pPr>
            <w:r>
              <w:rPr>
                <w:rFonts w:ascii="Arial" w:hAnsi="Arial" w:cs="Arial"/>
                <w:color w:val="0070C0"/>
              </w:rPr>
              <w:t>£</w:t>
            </w:r>
            <w:r w:rsidR="001D5479">
              <w:rPr>
                <w:rFonts w:ascii="Arial" w:hAnsi="Arial" w:cs="Arial"/>
                <w:color w:val="0070C0"/>
              </w:rPr>
              <w:t xml:space="preserve">21,559 </w:t>
            </w:r>
          </w:p>
        </w:tc>
      </w:tr>
      <w:tr w:rsidR="0001062F" w:rsidRPr="00743857" w14:paraId="1A2A430F" w14:textId="77777777" w:rsidTr="00A3384A">
        <w:tc>
          <w:tcPr>
            <w:tcW w:w="4077" w:type="dxa"/>
            <w:vAlign w:val="center"/>
          </w:tcPr>
          <w:p w14:paraId="44930976" w14:textId="77777777" w:rsidR="0001062F" w:rsidRPr="00235388" w:rsidRDefault="00D8426F" w:rsidP="00D8426F">
            <w:pPr>
              <w:rPr>
                <w:rFonts w:ascii="Arial" w:hAnsi="Arial" w:cs="Arial"/>
                <w:color w:val="4F81BD" w:themeColor="accent1"/>
                <w:sz w:val="22"/>
              </w:rPr>
            </w:pPr>
            <w:r w:rsidRPr="00235388">
              <w:rPr>
                <w:rFonts w:ascii="Arial" w:hAnsi="Arial" w:cs="Arial"/>
                <w:color w:val="4F81BD" w:themeColor="accent1"/>
                <w:sz w:val="22"/>
              </w:rPr>
              <w:t>3</w:t>
            </w:r>
          </w:p>
        </w:tc>
        <w:tc>
          <w:tcPr>
            <w:tcW w:w="4111" w:type="dxa"/>
          </w:tcPr>
          <w:p w14:paraId="57DED1FA" w14:textId="27742361" w:rsidR="0001062F" w:rsidRPr="00094509" w:rsidRDefault="0001062F" w:rsidP="006D7A7F">
            <w:pPr>
              <w:rPr>
                <w:rFonts w:ascii="Arial" w:hAnsi="Arial" w:cs="Arial"/>
                <w:color w:val="0070C0"/>
              </w:rPr>
            </w:pPr>
            <w:r>
              <w:rPr>
                <w:rFonts w:ascii="Arial" w:hAnsi="Arial" w:cs="Arial"/>
                <w:color w:val="0070C0"/>
              </w:rPr>
              <w:t>£</w:t>
            </w:r>
            <w:r w:rsidR="001D5479">
              <w:rPr>
                <w:rFonts w:ascii="Arial" w:hAnsi="Arial" w:cs="Arial"/>
                <w:color w:val="0070C0"/>
              </w:rPr>
              <w:t xml:space="preserve">23,777 </w:t>
            </w:r>
          </w:p>
        </w:tc>
      </w:tr>
      <w:tr w:rsidR="0001062F" w:rsidRPr="00743857" w14:paraId="04EE0681" w14:textId="77777777" w:rsidTr="00094509">
        <w:tc>
          <w:tcPr>
            <w:tcW w:w="4077" w:type="dxa"/>
          </w:tcPr>
          <w:p w14:paraId="625B44C1" w14:textId="77777777" w:rsidR="0001062F" w:rsidRPr="00094509" w:rsidRDefault="0001062F" w:rsidP="002A2374">
            <w:pPr>
              <w:rPr>
                <w:rFonts w:ascii="Arial" w:hAnsi="Arial" w:cs="Arial"/>
                <w:color w:val="0070C0"/>
              </w:rPr>
            </w:pPr>
            <w:r w:rsidRPr="00094509">
              <w:rPr>
                <w:rFonts w:ascii="Arial" w:hAnsi="Arial" w:cs="Arial"/>
                <w:color w:val="0070C0"/>
              </w:rPr>
              <w:t>4</w:t>
            </w:r>
          </w:p>
        </w:tc>
        <w:tc>
          <w:tcPr>
            <w:tcW w:w="4111" w:type="dxa"/>
          </w:tcPr>
          <w:p w14:paraId="626983B1" w14:textId="572BE06C" w:rsidR="001D5479" w:rsidRPr="00094509" w:rsidRDefault="0001062F" w:rsidP="006D7A7F">
            <w:pPr>
              <w:rPr>
                <w:rFonts w:ascii="Arial" w:hAnsi="Arial" w:cs="Arial"/>
                <w:color w:val="0070C0"/>
              </w:rPr>
            </w:pPr>
            <w:r>
              <w:rPr>
                <w:rFonts w:ascii="Arial" w:hAnsi="Arial" w:cs="Arial"/>
                <w:color w:val="0070C0"/>
              </w:rPr>
              <w:t>£</w:t>
            </w:r>
            <w:r w:rsidR="001D5479">
              <w:rPr>
                <w:rFonts w:ascii="Arial" w:hAnsi="Arial" w:cs="Arial"/>
                <w:color w:val="0070C0"/>
              </w:rPr>
              <w:t xml:space="preserve">25,733 </w:t>
            </w:r>
          </w:p>
        </w:tc>
      </w:tr>
      <w:tr w:rsidR="0001062F" w:rsidRPr="00743857" w14:paraId="5EAF68DE" w14:textId="77777777" w:rsidTr="00094509">
        <w:tc>
          <w:tcPr>
            <w:tcW w:w="4077" w:type="dxa"/>
          </w:tcPr>
          <w:p w14:paraId="3A7C373D" w14:textId="77777777" w:rsidR="0001062F" w:rsidRPr="00094509" w:rsidRDefault="0001062F" w:rsidP="002A2374">
            <w:pPr>
              <w:rPr>
                <w:rFonts w:ascii="Arial" w:hAnsi="Arial" w:cs="Arial"/>
                <w:color w:val="0070C0"/>
              </w:rPr>
            </w:pPr>
            <w:r w:rsidRPr="00094509">
              <w:rPr>
                <w:rFonts w:ascii="Arial" w:hAnsi="Arial" w:cs="Arial"/>
                <w:color w:val="0070C0"/>
              </w:rPr>
              <w:t>5</w:t>
            </w:r>
          </w:p>
        </w:tc>
        <w:tc>
          <w:tcPr>
            <w:tcW w:w="4111" w:type="dxa"/>
          </w:tcPr>
          <w:p w14:paraId="4A5FF7BA" w14:textId="3C87EFC3" w:rsidR="0001062F" w:rsidRPr="00094509" w:rsidRDefault="0001062F" w:rsidP="006D7A7F">
            <w:pPr>
              <w:rPr>
                <w:rFonts w:ascii="Arial" w:hAnsi="Arial" w:cs="Arial"/>
                <w:color w:val="0070C0"/>
              </w:rPr>
            </w:pPr>
            <w:r>
              <w:rPr>
                <w:rFonts w:ascii="Arial" w:hAnsi="Arial" w:cs="Arial"/>
                <w:color w:val="0070C0"/>
              </w:rPr>
              <w:t>£</w:t>
            </w:r>
            <w:r w:rsidR="001D5479">
              <w:rPr>
                <w:rFonts w:ascii="Arial" w:hAnsi="Arial" w:cs="Arial"/>
                <w:color w:val="0070C0"/>
              </w:rPr>
              <w:t xml:space="preserve">27,954 </w:t>
            </w:r>
          </w:p>
        </w:tc>
      </w:tr>
      <w:tr w:rsidR="0001062F" w:rsidRPr="00743857" w14:paraId="252F4A6D" w14:textId="77777777" w:rsidTr="00094509">
        <w:tc>
          <w:tcPr>
            <w:tcW w:w="4077" w:type="dxa"/>
          </w:tcPr>
          <w:p w14:paraId="0A5705BC" w14:textId="77777777" w:rsidR="0001062F" w:rsidRPr="00743857" w:rsidRDefault="0001062F" w:rsidP="002A2374">
            <w:pPr>
              <w:rPr>
                <w:rFonts w:ascii="Arial" w:hAnsi="Arial" w:cs="Arial"/>
              </w:rPr>
            </w:pPr>
            <w:r w:rsidRPr="00743857">
              <w:rPr>
                <w:rFonts w:ascii="Arial" w:hAnsi="Arial" w:cs="Arial"/>
              </w:rPr>
              <w:t>6</w:t>
            </w:r>
          </w:p>
        </w:tc>
        <w:tc>
          <w:tcPr>
            <w:tcW w:w="4111" w:type="dxa"/>
          </w:tcPr>
          <w:p w14:paraId="4783C527" w14:textId="68C532D9" w:rsidR="0001062F" w:rsidRPr="00743857" w:rsidRDefault="0001062F" w:rsidP="006D7A7F">
            <w:pPr>
              <w:rPr>
                <w:rFonts w:ascii="Arial" w:hAnsi="Arial" w:cs="Arial"/>
              </w:rPr>
            </w:pPr>
            <w:r>
              <w:rPr>
                <w:rFonts w:ascii="Arial" w:hAnsi="Arial" w:cs="Arial"/>
              </w:rPr>
              <w:t>£</w:t>
            </w:r>
            <w:r w:rsidR="001D5479">
              <w:rPr>
                <w:rFonts w:ascii="Arial" w:hAnsi="Arial" w:cs="Arial"/>
              </w:rPr>
              <w:t xml:space="preserve">30,172 </w:t>
            </w:r>
          </w:p>
        </w:tc>
      </w:tr>
    </w:tbl>
    <w:p w14:paraId="22470899" w14:textId="42F589CC" w:rsidR="002917F6" w:rsidRDefault="002917F6" w:rsidP="005F6A55">
      <w:pPr>
        <w:rPr>
          <w:rFonts w:ascii="Arial" w:hAnsi="Arial" w:cs="Arial"/>
        </w:rPr>
      </w:pPr>
    </w:p>
    <w:p w14:paraId="60B4378A" w14:textId="77777777" w:rsidR="00716FDD" w:rsidRDefault="00716FDD" w:rsidP="005F6A55">
      <w:pPr>
        <w:rPr>
          <w:rFonts w:ascii="Arial" w:hAnsi="Arial" w:cs="Arial"/>
        </w:rPr>
      </w:pPr>
    </w:p>
    <w:p w14:paraId="1A21969F" w14:textId="77777777" w:rsidR="00500D46" w:rsidRDefault="00500D46" w:rsidP="005F6A55">
      <w:pPr>
        <w:rPr>
          <w:rFonts w:ascii="Arial" w:hAnsi="Arial" w:cs="Arial"/>
        </w:rPr>
      </w:pPr>
    </w:p>
    <w:p w14:paraId="159C1EB7" w14:textId="77777777" w:rsidR="002917F6" w:rsidRDefault="002917F6" w:rsidP="005F6A55">
      <w:pPr>
        <w:rPr>
          <w:rFonts w:ascii="Arial" w:hAnsi="Arial" w:cs="Arial"/>
        </w:rPr>
      </w:pPr>
      <w:r>
        <w:rPr>
          <w:rFonts w:ascii="Arial" w:hAnsi="Arial" w:cs="Arial"/>
        </w:rPr>
        <w:t>A successful appraisal and the circumstances in which the governing body will consider awarding one pay point are</w:t>
      </w:r>
    </w:p>
    <w:p w14:paraId="21531ADD" w14:textId="77777777" w:rsidR="002917F6" w:rsidRDefault="002917F6" w:rsidP="005F6A55">
      <w:pPr>
        <w:rPr>
          <w:rFonts w:ascii="Arial" w:hAnsi="Arial" w:cs="Arial"/>
        </w:rPr>
      </w:pPr>
    </w:p>
    <w:p w14:paraId="263D9D79" w14:textId="77777777" w:rsidR="004221C1" w:rsidRDefault="004221C1" w:rsidP="004221C1">
      <w:pPr>
        <w:rPr>
          <w:rFonts w:ascii="Arial" w:hAnsi="Arial" w:cs="Arial"/>
        </w:rPr>
      </w:pPr>
    </w:p>
    <w:p w14:paraId="24CEF19E" w14:textId="77777777" w:rsidR="004221C1" w:rsidRDefault="004221C1" w:rsidP="004221C1">
      <w:pPr>
        <w:pStyle w:val="ListParagraph"/>
        <w:numPr>
          <w:ilvl w:val="0"/>
          <w:numId w:val="20"/>
        </w:numPr>
        <w:rPr>
          <w:rFonts w:ascii="Arial" w:hAnsi="Arial" w:cs="Arial"/>
        </w:rPr>
      </w:pPr>
      <w:r>
        <w:rPr>
          <w:rFonts w:ascii="Arial" w:hAnsi="Arial" w:cs="Arial"/>
        </w:rPr>
        <w:t xml:space="preserve">Where their appraisal outcome confirms the teacher has met or has made satisfactory progress with their </w:t>
      </w:r>
      <w:proofErr w:type="gramStart"/>
      <w:r>
        <w:rPr>
          <w:rFonts w:ascii="Arial" w:hAnsi="Arial" w:cs="Arial"/>
        </w:rPr>
        <w:t>objectives;</w:t>
      </w:r>
      <w:proofErr w:type="gramEnd"/>
    </w:p>
    <w:p w14:paraId="3217F8E4" w14:textId="77777777" w:rsidR="004221C1" w:rsidRDefault="004221C1" w:rsidP="004221C1">
      <w:pPr>
        <w:pStyle w:val="ListParagraph"/>
        <w:numPr>
          <w:ilvl w:val="0"/>
          <w:numId w:val="20"/>
        </w:numPr>
        <w:rPr>
          <w:rFonts w:ascii="Arial" w:hAnsi="Arial" w:cs="Arial"/>
        </w:rPr>
      </w:pPr>
      <w:r>
        <w:rPr>
          <w:rFonts w:ascii="Arial" w:hAnsi="Arial" w:cs="Arial"/>
        </w:rPr>
        <w:t xml:space="preserve">The majority of teaching is assessed as at least </w:t>
      </w:r>
      <w:proofErr w:type="gramStart"/>
      <w:r>
        <w:rPr>
          <w:rFonts w:ascii="Arial" w:hAnsi="Arial" w:cs="Arial"/>
        </w:rPr>
        <w:t>good</w:t>
      </w:r>
      <w:proofErr w:type="gramEnd"/>
      <w:r>
        <w:rPr>
          <w:rFonts w:ascii="Arial" w:hAnsi="Arial" w:cs="Arial"/>
        </w:rPr>
        <w:t xml:space="preserve"> and this could also include that they take advantage of opportunities for professional development and use the outcomes effectively to improve pupils’ learning.</w:t>
      </w:r>
    </w:p>
    <w:p w14:paraId="34F282BC" w14:textId="77777777" w:rsidR="002917F6" w:rsidRDefault="002917F6" w:rsidP="00D82F1E">
      <w:pPr>
        <w:rPr>
          <w:rFonts w:ascii="Arial" w:hAnsi="Arial" w:cs="Arial"/>
        </w:rPr>
      </w:pPr>
    </w:p>
    <w:p w14:paraId="568E29F5" w14:textId="77777777" w:rsidR="002917F6" w:rsidRDefault="002917F6" w:rsidP="00D82F1E">
      <w:pPr>
        <w:rPr>
          <w:rFonts w:ascii="Arial" w:hAnsi="Arial" w:cs="Arial"/>
        </w:rPr>
      </w:pPr>
      <w:r>
        <w:rPr>
          <w:rFonts w:ascii="Arial" w:hAnsi="Arial" w:cs="Arial"/>
        </w:rPr>
        <w:t xml:space="preserve">Any pay points awarded to unqualified teachers are permanent, while the teacher remains </w:t>
      </w:r>
      <w:r w:rsidR="006D7A7F">
        <w:rPr>
          <w:rFonts w:ascii="Arial" w:hAnsi="Arial" w:cs="Arial"/>
        </w:rPr>
        <w:t xml:space="preserve">employed </w:t>
      </w:r>
      <w:r>
        <w:rPr>
          <w:rFonts w:ascii="Arial" w:hAnsi="Arial" w:cs="Arial"/>
        </w:rPr>
        <w:t xml:space="preserve"> at this school.  </w:t>
      </w:r>
    </w:p>
    <w:p w14:paraId="26EC76AB" w14:textId="77777777" w:rsidR="002917F6" w:rsidRDefault="002917F6" w:rsidP="00D82F1E">
      <w:pPr>
        <w:rPr>
          <w:rFonts w:ascii="Arial" w:hAnsi="Arial" w:cs="Arial"/>
        </w:rPr>
      </w:pPr>
    </w:p>
    <w:p w14:paraId="58914FB8" w14:textId="77777777" w:rsidR="002917F6" w:rsidRDefault="002917F6" w:rsidP="00D82F1E">
      <w:pPr>
        <w:rPr>
          <w:rFonts w:ascii="Arial" w:hAnsi="Arial" w:cs="Arial"/>
        </w:rPr>
      </w:pPr>
      <w:r>
        <w:rPr>
          <w:rFonts w:ascii="Arial" w:hAnsi="Arial" w:cs="Arial"/>
        </w:rPr>
        <w:t xml:space="preserve">Unqualified teachers are not eligible for teaching and learning </w:t>
      </w:r>
      <w:r w:rsidR="006D7A7F">
        <w:rPr>
          <w:rFonts w:ascii="Arial" w:hAnsi="Arial" w:cs="Arial"/>
        </w:rPr>
        <w:t xml:space="preserve">responsibility </w:t>
      </w:r>
      <w:r>
        <w:rPr>
          <w:rFonts w:ascii="Arial" w:hAnsi="Arial" w:cs="Arial"/>
        </w:rPr>
        <w:t>or special educational needs allowances.  The governing body will not under any circumstances determine a salary for an unqualified teacher outside of the unqualified teacher pay spine.</w:t>
      </w:r>
    </w:p>
    <w:p w14:paraId="59AC1843" w14:textId="77777777" w:rsidR="002917F6" w:rsidRDefault="002917F6" w:rsidP="00D82F1E">
      <w:pPr>
        <w:rPr>
          <w:rFonts w:ascii="Arial" w:hAnsi="Arial" w:cs="Arial"/>
        </w:rPr>
      </w:pPr>
    </w:p>
    <w:p w14:paraId="3A2BBB0D" w14:textId="77777777" w:rsidR="002917F6" w:rsidRPr="004F251C" w:rsidRDefault="002917F6" w:rsidP="004F251C">
      <w:pPr>
        <w:pStyle w:val="Heading2"/>
      </w:pPr>
      <w:bookmarkStart w:id="116" w:name="_Toc338406686"/>
      <w:bookmarkStart w:id="117" w:name="_Toc53672166"/>
      <w:r w:rsidRPr="004F251C">
        <w:rPr>
          <w:rStyle w:val="Heading3JCChar"/>
          <w:b/>
          <w:bCs/>
          <w:i w:val="0"/>
          <w:sz w:val="28"/>
          <w:szCs w:val="28"/>
        </w:rPr>
        <w:t>U</w:t>
      </w:r>
      <w:r w:rsidR="00B87CDA" w:rsidRPr="004F251C">
        <w:rPr>
          <w:rStyle w:val="Heading3JCChar"/>
          <w:b/>
          <w:bCs/>
          <w:i w:val="0"/>
          <w:sz w:val="28"/>
          <w:szCs w:val="28"/>
        </w:rPr>
        <w:t>nqualified Teachers’ A</w:t>
      </w:r>
      <w:r w:rsidRPr="004F251C">
        <w:rPr>
          <w:rStyle w:val="Heading3JCChar"/>
          <w:b/>
          <w:bCs/>
          <w:i w:val="0"/>
          <w:sz w:val="28"/>
          <w:szCs w:val="28"/>
        </w:rPr>
        <w:t>llowance</w:t>
      </w:r>
      <w:bookmarkEnd w:id="116"/>
      <w:bookmarkEnd w:id="117"/>
    </w:p>
    <w:p w14:paraId="3AB3AD1A" w14:textId="77777777" w:rsidR="002917F6" w:rsidRPr="00680696" w:rsidRDefault="002917F6" w:rsidP="00D82F1E">
      <w:pPr>
        <w:rPr>
          <w:rFonts w:ascii="Arial" w:hAnsi="Arial" w:cs="Arial"/>
        </w:rPr>
      </w:pPr>
    </w:p>
    <w:p w14:paraId="1A048DF2" w14:textId="0381ABFD" w:rsidR="002917F6" w:rsidRDefault="002917F6" w:rsidP="00D82F1E">
      <w:pPr>
        <w:rPr>
          <w:rFonts w:ascii="Arial" w:hAnsi="Arial" w:cs="Arial"/>
        </w:rPr>
      </w:pPr>
      <w:r>
        <w:rPr>
          <w:rFonts w:ascii="Arial" w:hAnsi="Arial" w:cs="Arial"/>
        </w:rPr>
        <w:t xml:space="preserve">The governing body will pay an unqualified teachers’ allowance of </w:t>
      </w:r>
      <w:r w:rsidR="004221C1">
        <w:rPr>
          <w:rFonts w:ascii="Arial" w:hAnsi="Arial" w:cs="Arial"/>
        </w:rPr>
        <w:t>£19,340</w:t>
      </w:r>
      <w:r>
        <w:rPr>
          <w:rFonts w:ascii="Arial" w:hAnsi="Arial" w:cs="Arial"/>
        </w:rPr>
        <w:t xml:space="preserve"> to the holder of </w:t>
      </w:r>
      <w:r w:rsidR="004221C1">
        <w:rPr>
          <w:rFonts w:ascii="Arial" w:hAnsi="Arial" w:cs="Arial"/>
        </w:rPr>
        <w:t>Academic Mentor</w:t>
      </w:r>
      <w:r>
        <w:rPr>
          <w:rFonts w:ascii="Arial" w:hAnsi="Arial" w:cs="Arial"/>
        </w:rPr>
        <w:t xml:space="preserve"> in the circumstances that </w:t>
      </w:r>
      <w:r w:rsidR="004221C1">
        <w:rPr>
          <w:rFonts w:ascii="Arial" w:hAnsi="Arial" w:cs="Arial"/>
        </w:rPr>
        <w:t>Recovery Premium supports this.</w:t>
      </w:r>
    </w:p>
    <w:p w14:paraId="3BC64C0A" w14:textId="77777777" w:rsidR="002917F6" w:rsidRDefault="002917F6" w:rsidP="00D82F1E">
      <w:pPr>
        <w:rPr>
          <w:rFonts w:ascii="Arial" w:hAnsi="Arial" w:cs="Arial"/>
        </w:rPr>
      </w:pPr>
    </w:p>
    <w:p w14:paraId="1845010C" w14:textId="77777777" w:rsidR="009F0FFD" w:rsidRDefault="009F0FFD">
      <w:pPr>
        <w:pStyle w:val="Heading21JC"/>
      </w:pPr>
      <w:bookmarkStart w:id="118" w:name="_Toc335922518"/>
      <w:bookmarkStart w:id="119" w:name="_Toc336522344"/>
      <w:bookmarkStart w:id="120" w:name="_Toc338406687"/>
    </w:p>
    <w:p w14:paraId="2A45E860" w14:textId="77777777" w:rsidR="009F0FFD" w:rsidRDefault="00B87CDA" w:rsidP="004F251C">
      <w:pPr>
        <w:pStyle w:val="Heading2"/>
      </w:pPr>
      <w:bookmarkStart w:id="121" w:name="_Toc53672167"/>
      <w:r>
        <w:t>Allowances For Classroom T</w:t>
      </w:r>
      <w:r w:rsidR="002917F6" w:rsidRPr="0094772C">
        <w:t>eachers</w:t>
      </w:r>
      <w:bookmarkEnd w:id="118"/>
      <w:bookmarkEnd w:id="119"/>
      <w:bookmarkEnd w:id="120"/>
      <w:bookmarkEnd w:id="121"/>
    </w:p>
    <w:p w14:paraId="56F07B7F" w14:textId="77777777" w:rsidR="002917F6" w:rsidRDefault="002917F6" w:rsidP="00500D46">
      <w:pPr>
        <w:pStyle w:val="Heading3JC"/>
        <w:outlineLvl w:val="1"/>
      </w:pPr>
      <w:bookmarkStart w:id="122" w:name="_Toc336522345"/>
      <w:bookmarkStart w:id="123" w:name="_Toc338406688"/>
      <w:bookmarkStart w:id="124" w:name="_Toc53672168"/>
      <w:bookmarkStart w:id="125" w:name="_Toc335922519"/>
      <w:r w:rsidRPr="00741B15">
        <w:t>Teaching and Learning Responsibility Payments</w:t>
      </w:r>
      <w:bookmarkEnd w:id="122"/>
      <w:bookmarkEnd w:id="123"/>
      <w:bookmarkEnd w:id="124"/>
      <w:r w:rsidRPr="00741B15">
        <w:t xml:space="preserve"> </w:t>
      </w:r>
      <w:bookmarkEnd w:id="125"/>
    </w:p>
    <w:p w14:paraId="62BEA20F" w14:textId="77777777" w:rsidR="002917F6" w:rsidRDefault="002917F6" w:rsidP="00AA582B">
      <w:pPr>
        <w:rPr>
          <w:rFonts w:ascii="Arial" w:hAnsi="Arial" w:cs="Arial"/>
        </w:rPr>
      </w:pPr>
    </w:p>
    <w:p w14:paraId="465BFB01" w14:textId="1278E104" w:rsidR="002917F6" w:rsidRDefault="002917F6" w:rsidP="00BE70E8">
      <w:pPr>
        <w:rPr>
          <w:rFonts w:ascii="Arial" w:hAnsi="Arial" w:cs="Arial"/>
        </w:rPr>
      </w:pPr>
      <w:r>
        <w:rPr>
          <w:rFonts w:ascii="Arial" w:hAnsi="Arial" w:cs="Arial"/>
        </w:rPr>
        <w:t xml:space="preserve">TLRs are awarded at the discretion of the governing body. TLR </w:t>
      </w:r>
      <w:r w:rsidR="006E562F">
        <w:rPr>
          <w:rFonts w:ascii="Arial" w:hAnsi="Arial" w:cs="Arial"/>
        </w:rPr>
        <w:t>p</w:t>
      </w:r>
      <w:r w:rsidR="006E562F" w:rsidRPr="004221C1">
        <w:rPr>
          <w:rFonts w:ascii="Arial" w:hAnsi="Arial" w:cs="Arial"/>
        </w:rPr>
        <w:t>ayments</w:t>
      </w:r>
      <w:r w:rsidR="00B059F2" w:rsidRPr="004221C1">
        <w:rPr>
          <w:rFonts w:ascii="Arial" w:hAnsi="Arial" w:cs="Arial"/>
        </w:rPr>
        <w:t>1</w:t>
      </w:r>
      <w:r w:rsidRPr="004221C1">
        <w:rPr>
          <w:rFonts w:ascii="Arial" w:hAnsi="Arial" w:cs="Arial"/>
        </w:rPr>
        <w:t xml:space="preserve"> or 2 will be </w:t>
      </w:r>
      <w:r w:rsidR="00A83A42" w:rsidRPr="004221C1">
        <w:rPr>
          <w:rFonts w:ascii="Arial" w:hAnsi="Arial" w:cs="Arial"/>
        </w:rPr>
        <w:t>awarded to</w:t>
      </w:r>
      <w:r w:rsidRPr="004221C1">
        <w:rPr>
          <w:rFonts w:ascii="Arial" w:hAnsi="Arial" w:cs="Arial"/>
        </w:rPr>
        <w:t xml:space="preserve"> the holders of the posts indicated in the attached staffing structure. A TLR 1 or 2 payment when assigned will last for </w:t>
      </w:r>
      <w:r>
        <w:rPr>
          <w:rFonts w:ascii="Arial" w:hAnsi="Arial" w:cs="Arial"/>
        </w:rPr>
        <w:t>the duration of the post</w:t>
      </w:r>
      <w:r w:rsidR="006D7A7F">
        <w:rPr>
          <w:rFonts w:ascii="Arial" w:hAnsi="Arial" w:cs="Arial"/>
        </w:rPr>
        <w:t xml:space="preserve"> and changes to the staff structure will be subject to consultation. Teachers will not be expected to undertake relevant permanent additional responsibilities without award of a TLR payment.</w:t>
      </w:r>
      <w:r>
        <w:rPr>
          <w:rFonts w:ascii="Arial" w:hAnsi="Arial" w:cs="Arial"/>
        </w:rPr>
        <w:t xml:space="preserve"> </w:t>
      </w:r>
    </w:p>
    <w:p w14:paraId="51B9423C" w14:textId="77777777" w:rsidR="002917F6" w:rsidRDefault="002917F6" w:rsidP="00BE70E8">
      <w:pPr>
        <w:rPr>
          <w:rFonts w:ascii="Arial" w:hAnsi="Arial" w:cs="Arial"/>
        </w:rPr>
      </w:pPr>
    </w:p>
    <w:p w14:paraId="4B2ECEB7" w14:textId="77777777" w:rsidR="002917F6" w:rsidRDefault="002917F6" w:rsidP="00BB4C27">
      <w:pPr>
        <w:pStyle w:val="BoxA"/>
        <w:pBdr>
          <w:top w:val="none" w:sz="0" w:space="0" w:color="auto"/>
          <w:left w:val="none" w:sz="0" w:space="0" w:color="auto"/>
          <w:bottom w:val="none" w:sz="0" w:space="0" w:color="auto"/>
          <w:right w:val="none" w:sz="0" w:space="0" w:color="auto"/>
        </w:pBdr>
        <w:rPr>
          <w:bCs/>
          <w:i w:val="0"/>
          <w:iCs/>
        </w:rPr>
      </w:pPr>
      <w:r w:rsidRPr="00BB4C27">
        <w:rPr>
          <w:rFonts w:cs="Arial"/>
          <w:i w:val="0"/>
        </w:rPr>
        <w:t xml:space="preserve">The governing body will award </w:t>
      </w:r>
      <w:r w:rsidRPr="00BB4C27">
        <w:rPr>
          <w:bCs/>
          <w:i w:val="0"/>
          <w:iCs/>
        </w:rPr>
        <w:t>Fixed Term Teaching and Learning Responsibility payment</w:t>
      </w:r>
      <w:r>
        <w:rPr>
          <w:bCs/>
          <w:i w:val="0"/>
          <w:iCs/>
        </w:rPr>
        <w:t>s</w:t>
      </w:r>
      <w:r w:rsidR="00C82403">
        <w:rPr>
          <w:bCs/>
          <w:i w:val="0"/>
          <w:iCs/>
        </w:rPr>
        <w:t xml:space="preserve"> (TLR 3</w:t>
      </w:r>
      <w:r w:rsidRPr="00BB4C27">
        <w:rPr>
          <w:bCs/>
          <w:i w:val="0"/>
          <w:iCs/>
        </w:rPr>
        <w:t>) to a classroom teacher who is required to undertake a clearly</w:t>
      </w:r>
      <w:r w:rsidR="006D7A7F">
        <w:rPr>
          <w:bCs/>
          <w:i w:val="0"/>
          <w:iCs/>
        </w:rPr>
        <w:t xml:space="preserve"> defined and</w:t>
      </w:r>
      <w:r w:rsidRPr="00BB4C27">
        <w:rPr>
          <w:bCs/>
          <w:i w:val="0"/>
          <w:iCs/>
        </w:rPr>
        <w:t xml:space="preserve"> time-limited s</w:t>
      </w:r>
      <w:r>
        <w:rPr>
          <w:bCs/>
          <w:i w:val="0"/>
          <w:iCs/>
        </w:rPr>
        <w:t>chool improvement project or one</w:t>
      </w:r>
      <w:r w:rsidRPr="00BB4C27">
        <w:rPr>
          <w:bCs/>
          <w:i w:val="0"/>
          <w:iCs/>
        </w:rPr>
        <w:t xml:space="preserve">-off externally driven responsibility. The duration of the fixed term </w:t>
      </w:r>
      <w:r>
        <w:rPr>
          <w:bCs/>
          <w:i w:val="0"/>
          <w:iCs/>
        </w:rPr>
        <w:t>will</w:t>
      </w:r>
      <w:r w:rsidRPr="00BB4C27">
        <w:rPr>
          <w:bCs/>
          <w:i w:val="0"/>
          <w:iCs/>
        </w:rPr>
        <w:t xml:space="preserve"> be established at the outset and payment </w:t>
      </w:r>
      <w:r>
        <w:rPr>
          <w:bCs/>
          <w:i w:val="0"/>
          <w:iCs/>
        </w:rPr>
        <w:t>will</w:t>
      </w:r>
      <w:r w:rsidRPr="00BB4C27">
        <w:rPr>
          <w:bCs/>
          <w:i w:val="0"/>
          <w:iCs/>
        </w:rPr>
        <w:t xml:space="preserve"> be made on a monthly basis for the duration of the fixed term.  </w:t>
      </w:r>
      <w:r w:rsidR="00C82403">
        <w:rPr>
          <w:bCs/>
          <w:i w:val="0"/>
          <w:iCs/>
        </w:rPr>
        <w:t>A TLR3 payment is</w:t>
      </w:r>
      <w:r w:rsidRPr="00BB4C27">
        <w:rPr>
          <w:bCs/>
          <w:i w:val="0"/>
          <w:iCs/>
        </w:rPr>
        <w:t xml:space="preserve"> not subject to </w:t>
      </w:r>
      <w:r w:rsidR="00B70AA9">
        <w:rPr>
          <w:bCs/>
          <w:i w:val="0"/>
          <w:iCs/>
        </w:rPr>
        <w:t xml:space="preserve">salary </w:t>
      </w:r>
      <w:r w:rsidRPr="00BB4C27">
        <w:rPr>
          <w:bCs/>
          <w:i w:val="0"/>
          <w:iCs/>
        </w:rPr>
        <w:t xml:space="preserve">safeguarding. </w:t>
      </w:r>
    </w:p>
    <w:p w14:paraId="5DBD10EE" w14:textId="77777777" w:rsidR="00B70AA9" w:rsidRDefault="00B70AA9" w:rsidP="00BB4C27">
      <w:pPr>
        <w:pStyle w:val="BoxA"/>
        <w:pBdr>
          <w:top w:val="none" w:sz="0" w:space="0" w:color="auto"/>
          <w:left w:val="none" w:sz="0" w:space="0" w:color="auto"/>
          <w:bottom w:val="none" w:sz="0" w:space="0" w:color="auto"/>
          <w:right w:val="none" w:sz="0" w:space="0" w:color="auto"/>
        </w:pBdr>
        <w:rPr>
          <w:bCs/>
          <w:i w:val="0"/>
          <w:iCs/>
        </w:rPr>
      </w:pPr>
    </w:p>
    <w:p w14:paraId="393F5B1F" w14:textId="094F5EBC" w:rsidR="00B70AA9" w:rsidRPr="00BB4C27" w:rsidRDefault="00B70AA9" w:rsidP="00BB4C27">
      <w:pPr>
        <w:pStyle w:val="BoxA"/>
        <w:pBdr>
          <w:top w:val="none" w:sz="0" w:space="0" w:color="auto"/>
          <w:left w:val="none" w:sz="0" w:space="0" w:color="auto"/>
          <w:bottom w:val="none" w:sz="0" w:space="0" w:color="auto"/>
          <w:right w:val="none" w:sz="0" w:space="0" w:color="auto"/>
        </w:pBdr>
        <w:rPr>
          <w:bCs/>
          <w:i w:val="0"/>
          <w:iCs/>
        </w:rPr>
      </w:pPr>
      <w:r w:rsidRPr="004221C1">
        <w:rPr>
          <w:bCs/>
          <w:i w:val="0"/>
          <w:iCs/>
        </w:rPr>
        <w:t xml:space="preserve">Opportunities for TLR3 projects will be subject to consultation with school level trade union representatives. </w:t>
      </w:r>
      <w:r>
        <w:rPr>
          <w:bCs/>
          <w:i w:val="0"/>
          <w:iCs/>
        </w:rPr>
        <w:t>TLR3 payments will not be used to replace or otherwise limit progression on the Main, Upper or Leading Practitioner pay ranges.</w:t>
      </w:r>
      <w:r w:rsidRPr="00BB4C27">
        <w:rPr>
          <w:bCs/>
          <w:i w:val="0"/>
          <w:iCs/>
        </w:rPr>
        <w:t xml:space="preserve"> </w:t>
      </w:r>
    </w:p>
    <w:p w14:paraId="4E9773E0" w14:textId="77777777" w:rsidR="002917F6" w:rsidRPr="00AA582B" w:rsidRDefault="002917F6" w:rsidP="00BE70E8">
      <w:pPr>
        <w:rPr>
          <w:rFonts w:ascii="Arial" w:hAnsi="Arial" w:cs="Arial"/>
        </w:rPr>
      </w:pPr>
      <w:r>
        <w:rPr>
          <w:rFonts w:ascii="Arial" w:hAnsi="Arial" w:cs="Arial"/>
        </w:rPr>
        <w:t xml:space="preserve"> </w:t>
      </w:r>
    </w:p>
    <w:p w14:paraId="23453A62" w14:textId="77777777" w:rsidR="002917F6" w:rsidRPr="00AA582B" w:rsidRDefault="002917F6" w:rsidP="00D82F1E">
      <w:pPr>
        <w:rPr>
          <w:rFonts w:ascii="Arial" w:hAnsi="Arial" w:cs="Arial"/>
        </w:rPr>
      </w:pPr>
      <w:r w:rsidRPr="00AA582B">
        <w:rPr>
          <w:rFonts w:ascii="Arial" w:hAnsi="Arial" w:cs="Arial"/>
        </w:rPr>
        <w:t>The values of TLRs to be awarded are set out below:</w:t>
      </w:r>
    </w:p>
    <w:p w14:paraId="31DD8B8F" w14:textId="77777777" w:rsidR="002917F6" w:rsidRPr="00AA582B" w:rsidRDefault="002917F6" w:rsidP="00D82F1E">
      <w:pPr>
        <w:rPr>
          <w:rFonts w:ascii="Arial" w:hAnsi="Arial" w:cs="Arial"/>
          <w:i/>
        </w:rPr>
      </w:pPr>
    </w:p>
    <w:p w14:paraId="1B3FAB24" w14:textId="50E25838" w:rsidR="002917F6" w:rsidRPr="00AA582B" w:rsidRDefault="002917F6" w:rsidP="00D82F1E">
      <w:pPr>
        <w:rPr>
          <w:rFonts w:ascii="Arial" w:hAnsi="Arial" w:cs="Arial"/>
        </w:rPr>
      </w:pPr>
      <w:r w:rsidRPr="00AA582B">
        <w:rPr>
          <w:rFonts w:ascii="Arial" w:hAnsi="Arial" w:cs="Arial"/>
        </w:rPr>
        <w:t xml:space="preserve">TLR2a </w:t>
      </w:r>
      <w:r w:rsidR="000934A2">
        <w:rPr>
          <w:rFonts w:ascii="Lato" w:hAnsi="Lato"/>
          <w:color w:val="434343"/>
          <w:shd w:val="clear" w:color="auto" w:fill="F5F5F5"/>
        </w:rPr>
        <w:t>£3,017</w:t>
      </w:r>
      <w:r w:rsidR="00B0394F">
        <w:rPr>
          <w:rFonts w:ascii="Lato" w:hAnsi="Lato"/>
          <w:color w:val="434343"/>
          <w:shd w:val="clear" w:color="auto" w:fill="F5F5F5"/>
        </w:rPr>
        <w:t xml:space="preserve"> </w:t>
      </w:r>
      <w:r w:rsidRPr="00AA582B">
        <w:rPr>
          <w:rFonts w:ascii="Arial" w:hAnsi="Arial" w:cs="Arial"/>
        </w:rPr>
        <w:t xml:space="preserve">per annum to the holder of </w:t>
      </w:r>
      <w:r w:rsidR="000934A2">
        <w:rPr>
          <w:rFonts w:ascii="Arial" w:hAnsi="Arial" w:cs="Arial"/>
        </w:rPr>
        <w:t>SENDCo</w:t>
      </w:r>
    </w:p>
    <w:p w14:paraId="7948E588" w14:textId="77777777" w:rsidR="002917F6" w:rsidRDefault="002917F6" w:rsidP="003B0984">
      <w:pPr>
        <w:rPr>
          <w:rFonts w:ascii="Arial" w:hAnsi="Arial" w:cs="Arial"/>
        </w:rPr>
      </w:pPr>
    </w:p>
    <w:p w14:paraId="7C9A98F9" w14:textId="77777777" w:rsidR="002917F6" w:rsidRPr="00AA582B" w:rsidRDefault="002917F6" w:rsidP="003B0984">
      <w:pPr>
        <w:rPr>
          <w:rFonts w:ascii="Arial" w:hAnsi="Arial" w:cs="Arial"/>
        </w:rPr>
      </w:pPr>
      <w:r>
        <w:rPr>
          <w:rFonts w:ascii="Arial" w:hAnsi="Arial" w:cs="Arial"/>
        </w:rPr>
        <w:t>TLR3 payments will be determined on a case by case basis taking account of the additional responsibilities required of the teacher.</w:t>
      </w:r>
    </w:p>
    <w:p w14:paraId="51EB915A" w14:textId="77777777" w:rsidR="002917F6" w:rsidRPr="00AA582B" w:rsidRDefault="002917F6" w:rsidP="003B0984">
      <w:pPr>
        <w:rPr>
          <w:rFonts w:ascii="Arial" w:hAnsi="Arial" w:cs="Arial"/>
        </w:rPr>
      </w:pPr>
    </w:p>
    <w:p w14:paraId="5533FE23" w14:textId="11DC9D55" w:rsidR="002917F6" w:rsidRPr="00AA582B" w:rsidRDefault="002917F6" w:rsidP="00D82F1E">
      <w:pPr>
        <w:rPr>
          <w:rFonts w:ascii="Arial" w:hAnsi="Arial" w:cs="Arial"/>
        </w:rPr>
      </w:pPr>
      <w:r w:rsidRPr="00AA582B">
        <w:rPr>
          <w:rFonts w:ascii="Arial" w:hAnsi="Arial" w:cs="Arial"/>
        </w:rPr>
        <w:t>TLR</w:t>
      </w:r>
      <w:r w:rsidR="00B059F2">
        <w:rPr>
          <w:rFonts w:ascii="Arial" w:hAnsi="Arial" w:cs="Arial"/>
        </w:rPr>
        <w:t>2</w:t>
      </w:r>
      <w:r>
        <w:rPr>
          <w:rFonts w:ascii="Arial" w:hAnsi="Arial" w:cs="Arial"/>
        </w:rPr>
        <w:t xml:space="preserve"> </w:t>
      </w:r>
      <w:r w:rsidRPr="00AA582B">
        <w:rPr>
          <w:rFonts w:ascii="Arial" w:hAnsi="Arial" w:cs="Arial"/>
        </w:rPr>
        <w:t>will only be awarded if the governing body is satisfied that the duties of the post include a significant responsibility that is not required of all classroom teachers and that:</w:t>
      </w:r>
    </w:p>
    <w:p w14:paraId="46A979C1" w14:textId="77777777" w:rsidR="002917F6" w:rsidRPr="00AA582B" w:rsidRDefault="002917F6" w:rsidP="00D82F1E">
      <w:pPr>
        <w:rPr>
          <w:rFonts w:ascii="Arial" w:hAnsi="Arial" w:cs="Arial"/>
        </w:rPr>
      </w:pPr>
    </w:p>
    <w:p w14:paraId="6EB0B04F" w14:textId="77777777" w:rsidR="002917F6" w:rsidRPr="00AA582B" w:rsidRDefault="002917F6" w:rsidP="004221C1">
      <w:pPr>
        <w:numPr>
          <w:ilvl w:val="0"/>
          <w:numId w:val="5"/>
        </w:numPr>
        <w:rPr>
          <w:rFonts w:ascii="Arial" w:hAnsi="Arial" w:cs="Arial"/>
        </w:rPr>
      </w:pPr>
      <w:r w:rsidRPr="00AA582B">
        <w:rPr>
          <w:rFonts w:ascii="Arial" w:hAnsi="Arial" w:cs="Arial"/>
        </w:rPr>
        <w:t xml:space="preserve">is focused on teaching and learning, </w:t>
      </w:r>
    </w:p>
    <w:p w14:paraId="0B68C6AE" w14:textId="77777777" w:rsidR="002917F6" w:rsidRPr="00AA582B" w:rsidRDefault="002917F6" w:rsidP="004221C1">
      <w:pPr>
        <w:numPr>
          <w:ilvl w:val="0"/>
          <w:numId w:val="5"/>
        </w:numPr>
        <w:rPr>
          <w:rFonts w:ascii="Arial" w:hAnsi="Arial" w:cs="Arial"/>
        </w:rPr>
      </w:pPr>
      <w:r w:rsidRPr="00AA582B">
        <w:rPr>
          <w:rFonts w:ascii="Arial" w:hAnsi="Arial" w:cs="Arial"/>
        </w:rPr>
        <w:t>requires the exercise of a teacher’s professional skills and judgement,</w:t>
      </w:r>
    </w:p>
    <w:p w14:paraId="4D9ABDFA" w14:textId="77777777" w:rsidR="002917F6" w:rsidRPr="00AA582B" w:rsidRDefault="002917F6" w:rsidP="004221C1">
      <w:pPr>
        <w:numPr>
          <w:ilvl w:val="0"/>
          <w:numId w:val="5"/>
        </w:numPr>
        <w:rPr>
          <w:rFonts w:ascii="Arial" w:hAnsi="Arial" w:cs="Arial"/>
        </w:rPr>
      </w:pPr>
      <w:r w:rsidRPr="00AA582B">
        <w:rPr>
          <w:rFonts w:ascii="Arial" w:hAnsi="Arial" w:cs="Arial"/>
        </w:rPr>
        <w:t xml:space="preserve">requires the teacher to lead, manage and develop a subject or curriculum area; or to lead and manage pupil development across the curriculum, </w:t>
      </w:r>
    </w:p>
    <w:p w14:paraId="44770593" w14:textId="77777777" w:rsidR="002917F6" w:rsidRPr="00AA582B" w:rsidRDefault="002917F6" w:rsidP="004221C1">
      <w:pPr>
        <w:numPr>
          <w:ilvl w:val="0"/>
          <w:numId w:val="5"/>
        </w:numPr>
        <w:rPr>
          <w:rFonts w:ascii="Arial" w:hAnsi="Arial" w:cs="Arial"/>
        </w:rPr>
      </w:pPr>
      <w:r w:rsidRPr="00AA582B">
        <w:rPr>
          <w:rFonts w:ascii="Arial" w:hAnsi="Arial" w:cs="Arial"/>
        </w:rPr>
        <w:t xml:space="preserve">has an impact on the educational progress of pupils other than the teacher’s assigned classes or groups of pupils, and </w:t>
      </w:r>
    </w:p>
    <w:p w14:paraId="251DA581" w14:textId="77777777" w:rsidR="002917F6" w:rsidRPr="00AA582B" w:rsidRDefault="002917F6" w:rsidP="004221C1">
      <w:pPr>
        <w:numPr>
          <w:ilvl w:val="0"/>
          <w:numId w:val="5"/>
        </w:numPr>
        <w:rPr>
          <w:rFonts w:ascii="Arial" w:hAnsi="Arial" w:cs="Arial"/>
        </w:rPr>
      </w:pPr>
      <w:r w:rsidRPr="00AA582B">
        <w:rPr>
          <w:rFonts w:ascii="Arial" w:hAnsi="Arial" w:cs="Arial"/>
        </w:rPr>
        <w:t>involves leading developing and enhancing the teaching practice of other staff.</w:t>
      </w:r>
    </w:p>
    <w:p w14:paraId="7D631C2D" w14:textId="77777777" w:rsidR="002917F6" w:rsidRPr="00AA582B" w:rsidRDefault="002917F6" w:rsidP="00E36BFC">
      <w:pPr>
        <w:rPr>
          <w:rFonts w:ascii="Arial" w:hAnsi="Arial" w:cs="Arial"/>
        </w:rPr>
      </w:pPr>
    </w:p>
    <w:p w14:paraId="636EE46A" w14:textId="77777777" w:rsidR="002917F6" w:rsidRPr="00AA582B" w:rsidRDefault="002917F6" w:rsidP="00E36BFC">
      <w:pPr>
        <w:rPr>
          <w:rFonts w:ascii="Arial" w:hAnsi="Arial" w:cs="Arial"/>
        </w:rPr>
      </w:pPr>
    </w:p>
    <w:p w14:paraId="303DA075" w14:textId="77777777" w:rsidR="002917F6" w:rsidRPr="00AA582B" w:rsidRDefault="002917F6" w:rsidP="00D82F1E">
      <w:pPr>
        <w:rPr>
          <w:rFonts w:ascii="Arial" w:hAnsi="Arial" w:cs="Arial"/>
        </w:rPr>
      </w:pPr>
      <w:r w:rsidRPr="00AA582B">
        <w:rPr>
          <w:rFonts w:ascii="Arial" w:hAnsi="Arial" w:cs="Arial"/>
        </w:rPr>
        <w:t>A teacher may not hold more than one TLR</w:t>
      </w:r>
      <w:r w:rsidR="005C20E0">
        <w:rPr>
          <w:rFonts w:ascii="Arial" w:hAnsi="Arial" w:cs="Arial"/>
        </w:rPr>
        <w:t xml:space="preserve"> 1 or 2 </w:t>
      </w:r>
      <w:r w:rsidRPr="00AA582B">
        <w:rPr>
          <w:rFonts w:ascii="Arial" w:hAnsi="Arial" w:cs="Arial"/>
        </w:rPr>
        <w:t>of any value</w:t>
      </w:r>
      <w:r w:rsidR="005C20E0">
        <w:rPr>
          <w:rFonts w:ascii="Arial" w:hAnsi="Arial" w:cs="Arial"/>
        </w:rPr>
        <w:t xml:space="preserve"> concurrently</w:t>
      </w:r>
      <w:r w:rsidRPr="00AA582B">
        <w:rPr>
          <w:rFonts w:ascii="Arial" w:hAnsi="Arial" w:cs="Arial"/>
        </w:rPr>
        <w:t xml:space="preserve">. A TLR is a payment integral to a post in the school’s staffing structure and may </w:t>
      </w:r>
      <w:r w:rsidRPr="00AA582B">
        <w:rPr>
          <w:rFonts w:ascii="Arial" w:hAnsi="Arial" w:cs="Arial"/>
        </w:rPr>
        <w:lastRenderedPageBreak/>
        <w:t>therefore only be held by two or more people when job-sharing that post.</w:t>
      </w:r>
      <w:r w:rsidR="00BF0BD5">
        <w:rPr>
          <w:rFonts w:ascii="Arial" w:hAnsi="Arial" w:cs="Arial"/>
        </w:rPr>
        <w:t xml:space="preserve"> Holders of a TLR1 or 2 will also be eligible to receive a TLR3.</w:t>
      </w:r>
    </w:p>
    <w:p w14:paraId="65D2023C" w14:textId="77777777" w:rsidR="002917F6" w:rsidRPr="00AA582B" w:rsidRDefault="002917F6" w:rsidP="00880C69">
      <w:pPr>
        <w:rPr>
          <w:rFonts w:ascii="Arial" w:hAnsi="Arial" w:cs="Arial"/>
          <w:i/>
          <w:lang w:val="en-US"/>
        </w:rPr>
      </w:pPr>
      <w:r w:rsidRPr="00AA582B">
        <w:rPr>
          <w:rFonts w:ascii="Arial" w:hAnsi="Arial" w:cs="Arial"/>
          <w:i/>
          <w:lang w:val="en-US"/>
        </w:rPr>
        <w:t> </w:t>
      </w:r>
    </w:p>
    <w:p w14:paraId="44ACA066" w14:textId="77777777" w:rsidR="002917F6" w:rsidRPr="003838E8" w:rsidRDefault="004F251C" w:rsidP="004F251C">
      <w:pPr>
        <w:pStyle w:val="Heading2"/>
      </w:pPr>
      <w:bookmarkStart w:id="126" w:name="_Toc335922521"/>
      <w:bookmarkStart w:id="127" w:name="_Toc336522347"/>
      <w:bookmarkStart w:id="128" w:name="_Toc338406690"/>
      <w:bookmarkStart w:id="129" w:name="_Toc53672170"/>
      <w:r>
        <w:t>Additional A</w:t>
      </w:r>
      <w:r w:rsidR="002917F6" w:rsidRPr="003838E8">
        <w:t>llowances</w:t>
      </w:r>
      <w:bookmarkEnd w:id="126"/>
      <w:bookmarkEnd w:id="127"/>
      <w:bookmarkEnd w:id="128"/>
      <w:bookmarkEnd w:id="129"/>
    </w:p>
    <w:p w14:paraId="2D923269" w14:textId="77777777" w:rsidR="002917F6" w:rsidRPr="0094772C" w:rsidRDefault="002917F6" w:rsidP="007B2624">
      <w:pPr>
        <w:pStyle w:val="Heading3JC"/>
        <w:outlineLvl w:val="1"/>
        <w:rPr>
          <w:rStyle w:val="BodyText2Char"/>
          <w:rFonts w:cs="Arial"/>
          <w:iCs/>
          <w:sz w:val="24"/>
        </w:rPr>
      </w:pPr>
      <w:bookmarkStart w:id="130" w:name="_Toc53672171"/>
      <w:bookmarkStart w:id="131" w:name="_Toc335922522"/>
      <w:bookmarkStart w:id="132" w:name="_Toc336522348"/>
      <w:bookmarkStart w:id="133" w:name="_Toc338406691"/>
      <w:r w:rsidRPr="004F4341">
        <w:t xml:space="preserve">Acting </w:t>
      </w:r>
      <w:r>
        <w:t>a</w:t>
      </w:r>
      <w:r w:rsidRPr="004F4341">
        <w:t>llowance</w:t>
      </w:r>
      <w:bookmarkEnd w:id="130"/>
      <w:r w:rsidRPr="004F4341">
        <w:t xml:space="preserve"> </w:t>
      </w:r>
      <w:bookmarkEnd w:id="131"/>
      <w:bookmarkEnd w:id="132"/>
      <w:bookmarkEnd w:id="133"/>
    </w:p>
    <w:p w14:paraId="5CA4B950" w14:textId="77777777" w:rsidR="002917F6" w:rsidRDefault="002917F6">
      <w:pPr>
        <w:rPr>
          <w:rFonts w:ascii="Arial" w:hAnsi="Arial" w:cs="Arial"/>
          <w:i/>
        </w:rPr>
      </w:pPr>
    </w:p>
    <w:p w14:paraId="366623BB" w14:textId="77777777" w:rsidR="002917F6" w:rsidRDefault="002917F6">
      <w:pPr>
        <w:rPr>
          <w:rFonts w:ascii="Arial" w:hAnsi="Arial" w:cs="Arial"/>
        </w:rPr>
      </w:pPr>
      <w:r>
        <w:rPr>
          <w:rFonts w:ascii="Arial" w:hAnsi="Arial" w:cs="Arial"/>
        </w:rPr>
        <w:t>Where a teacher is assigned and carries out duties of a head teacher, deputy head teacher, or assistant head teacher, but has not been appointed as an acting head teacher, deputy head teacher or assistant head teacher, the governing body will, within the period of four weeks beginning on the day on which such duties are first assigned and carried out, determine whether or not an ‘acting allowance’ must be paid in accordance with the following provisions.</w:t>
      </w:r>
    </w:p>
    <w:p w14:paraId="07758578" w14:textId="77777777" w:rsidR="002917F6" w:rsidRDefault="002917F6">
      <w:pPr>
        <w:rPr>
          <w:rFonts w:ascii="Arial" w:hAnsi="Arial" w:cs="Arial"/>
        </w:rPr>
      </w:pPr>
    </w:p>
    <w:p w14:paraId="428DF97A" w14:textId="77777777" w:rsidR="002917F6" w:rsidRDefault="002917F6">
      <w:pPr>
        <w:rPr>
          <w:rFonts w:ascii="Arial" w:hAnsi="Arial" w:cs="Arial"/>
        </w:rPr>
      </w:pPr>
      <w:r>
        <w:rPr>
          <w:rFonts w:ascii="Arial" w:hAnsi="Arial" w:cs="Arial"/>
        </w:rPr>
        <w:t>Where the governing body determines that an acting allowance will not be paid but the relevant duties continue, then the governing body may review this decision and make a further determination at a future date as to whether or not an acting allowance may be paid.</w:t>
      </w:r>
    </w:p>
    <w:p w14:paraId="5BA88F97" w14:textId="77777777" w:rsidR="002917F6" w:rsidRDefault="002917F6">
      <w:pPr>
        <w:rPr>
          <w:rFonts w:ascii="Arial" w:hAnsi="Arial" w:cs="Arial"/>
        </w:rPr>
      </w:pPr>
    </w:p>
    <w:p w14:paraId="6C997EA0" w14:textId="77777777" w:rsidR="002917F6" w:rsidRDefault="002917F6">
      <w:pPr>
        <w:rPr>
          <w:rFonts w:ascii="Arial" w:hAnsi="Arial" w:cs="Arial"/>
        </w:rPr>
      </w:pPr>
      <w:r>
        <w:rPr>
          <w:rFonts w:ascii="Arial" w:hAnsi="Arial" w:cs="Arial"/>
        </w:rPr>
        <w:t>If paid, the acting allowance will be of such value as to ensure that the teacher receives remuneration of equivalent value to such point on the leadership pay spine as the governing body has determined applies to the head teacher, deputy head teacher or assistant head teacher (as set out in this policy).</w:t>
      </w:r>
    </w:p>
    <w:p w14:paraId="579BBA1B" w14:textId="77777777" w:rsidR="002917F6" w:rsidRDefault="002917F6">
      <w:pPr>
        <w:rPr>
          <w:rFonts w:ascii="Arial" w:hAnsi="Arial" w:cs="Arial"/>
        </w:rPr>
      </w:pPr>
    </w:p>
    <w:p w14:paraId="0C3F92ED" w14:textId="77777777" w:rsidR="002917F6" w:rsidRPr="00751AD7" w:rsidRDefault="002917F6">
      <w:pPr>
        <w:rPr>
          <w:rFonts w:ascii="Arial" w:hAnsi="Arial" w:cs="Arial"/>
        </w:rPr>
      </w:pPr>
      <w:r>
        <w:rPr>
          <w:rFonts w:ascii="Arial" w:hAnsi="Arial" w:cs="Arial"/>
        </w:rPr>
        <w:t>For as long as an acting allowance is being paid, the teacher will be expected to undertake the professional responsibilities applicable to a head teacher, deputy head teacher or assistant head teacher and work to the relevant teachers’ standards.</w:t>
      </w:r>
    </w:p>
    <w:p w14:paraId="15A59F91" w14:textId="77777777" w:rsidR="000A71C4" w:rsidRDefault="000A71C4" w:rsidP="007B2624">
      <w:pPr>
        <w:pStyle w:val="Heading3JC"/>
        <w:outlineLvl w:val="1"/>
      </w:pPr>
      <w:bookmarkStart w:id="134" w:name="_Toc53672177"/>
      <w:bookmarkStart w:id="135" w:name="_Toc335922527"/>
      <w:bookmarkStart w:id="136" w:name="_Toc336522353"/>
      <w:bookmarkStart w:id="137" w:name="_Toc338406697"/>
    </w:p>
    <w:p w14:paraId="3192C78F" w14:textId="63FA5542" w:rsidR="002917F6" w:rsidRPr="0094772C" w:rsidRDefault="002917F6" w:rsidP="007B2624">
      <w:pPr>
        <w:pStyle w:val="Heading3JC"/>
        <w:outlineLvl w:val="1"/>
        <w:rPr>
          <w:rStyle w:val="BodyText2Char"/>
          <w:rFonts w:cs="Arial"/>
          <w:iCs/>
          <w:sz w:val="24"/>
        </w:rPr>
      </w:pPr>
      <w:r w:rsidRPr="00ED6902">
        <w:t>Recruitment and retention incentives and benefits</w:t>
      </w:r>
      <w:bookmarkEnd w:id="134"/>
      <w:r w:rsidRPr="00ED6902">
        <w:t xml:space="preserve"> </w:t>
      </w:r>
      <w:bookmarkEnd w:id="135"/>
      <w:bookmarkEnd w:id="136"/>
      <w:bookmarkEnd w:id="137"/>
    </w:p>
    <w:p w14:paraId="66FE8F7D" w14:textId="77777777" w:rsidR="002917F6" w:rsidRPr="00CB73C1" w:rsidRDefault="002917F6" w:rsidP="004F4341">
      <w:pPr>
        <w:tabs>
          <w:tab w:val="left" w:pos="720"/>
        </w:tabs>
      </w:pPr>
    </w:p>
    <w:p w14:paraId="4ED3A6BF" w14:textId="77777777" w:rsidR="002917F6" w:rsidRPr="00CB73C1" w:rsidRDefault="002917F6" w:rsidP="004F4341">
      <w:r>
        <w:rPr>
          <w:rFonts w:ascii="Arial" w:hAnsi="Arial" w:cs="Arial"/>
        </w:rPr>
        <w:t xml:space="preserve">Payments will not be made under the ‘recruitment and retention’ criteria for additional work undertaken, for specific responsibilities or to supplement pay for other reasons.  </w:t>
      </w:r>
      <w:r w:rsidR="00A83A42">
        <w:rPr>
          <w:rFonts w:ascii="Arial" w:hAnsi="Arial" w:cs="Arial"/>
        </w:rPr>
        <w:t>No recruitment</w:t>
      </w:r>
      <w:r>
        <w:rPr>
          <w:rFonts w:ascii="Arial" w:hAnsi="Arial" w:cs="Arial"/>
        </w:rPr>
        <w:t xml:space="preserve"> </w:t>
      </w:r>
      <w:r w:rsidR="00A83A42">
        <w:rPr>
          <w:rFonts w:ascii="Arial" w:hAnsi="Arial" w:cs="Arial"/>
        </w:rPr>
        <w:t>or retention</w:t>
      </w:r>
      <w:r>
        <w:rPr>
          <w:rFonts w:ascii="Arial" w:hAnsi="Arial" w:cs="Arial"/>
        </w:rPr>
        <w:t xml:space="preserve"> payment </w:t>
      </w:r>
      <w:r w:rsidR="004244B6">
        <w:rPr>
          <w:rFonts w:ascii="Arial" w:hAnsi="Arial" w:cs="Arial"/>
        </w:rPr>
        <w:t xml:space="preserve">will </w:t>
      </w:r>
      <w:r>
        <w:rPr>
          <w:rFonts w:ascii="Arial" w:hAnsi="Arial" w:cs="Arial"/>
        </w:rPr>
        <w:t xml:space="preserve">be made to </w:t>
      </w:r>
      <w:r w:rsidR="00A83A42">
        <w:rPr>
          <w:rFonts w:ascii="Arial" w:hAnsi="Arial" w:cs="Arial"/>
        </w:rPr>
        <w:t>the head</w:t>
      </w:r>
      <w:r>
        <w:rPr>
          <w:rFonts w:ascii="Arial" w:hAnsi="Arial" w:cs="Arial"/>
        </w:rPr>
        <w:t xml:space="preserve"> teacher </w:t>
      </w:r>
      <w:r w:rsidR="004244B6">
        <w:rPr>
          <w:rFonts w:ascii="Arial" w:hAnsi="Arial" w:cs="Arial"/>
        </w:rPr>
        <w:t xml:space="preserve">other than as reimbursement of reasonably incurred housing or relocation costs. </w:t>
      </w:r>
      <w:r w:rsidR="00A83A42">
        <w:rPr>
          <w:rFonts w:ascii="Arial" w:hAnsi="Arial" w:cs="Arial"/>
        </w:rPr>
        <w:t>All other</w:t>
      </w:r>
      <w:r w:rsidR="004244B6">
        <w:rPr>
          <w:rFonts w:ascii="Arial" w:hAnsi="Arial" w:cs="Arial"/>
        </w:rPr>
        <w:t xml:space="preserve"> recruitment and retention considerations in relation to the headteacher will be taken account of through determination of the headteacher’s pay range. </w:t>
      </w:r>
    </w:p>
    <w:p w14:paraId="28B0BC4A" w14:textId="77777777" w:rsidR="002917F6" w:rsidRPr="00CB73C1" w:rsidRDefault="002917F6" w:rsidP="004F4341">
      <w:pPr>
        <w:tabs>
          <w:tab w:val="left" w:pos="720"/>
        </w:tabs>
        <w:rPr>
          <w:rFonts w:ascii="Arial" w:hAnsi="Arial" w:cs="Arial"/>
        </w:rPr>
      </w:pPr>
    </w:p>
    <w:p w14:paraId="1F3420A0" w14:textId="77777777" w:rsidR="002917F6" w:rsidRDefault="002917F6" w:rsidP="00347753">
      <w:pPr>
        <w:rPr>
          <w:rFonts w:ascii="Arial" w:hAnsi="Arial" w:cs="Arial"/>
        </w:rPr>
      </w:pPr>
      <w:r>
        <w:rPr>
          <w:rFonts w:ascii="Arial" w:hAnsi="Arial" w:cs="Arial"/>
        </w:rPr>
        <w:t xml:space="preserve">In the case of retention, a recommendation to offer incentives or benefits would be made by the head </w:t>
      </w:r>
      <w:r w:rsidR="00A83A42">
        <w:rPr>
          <w:rFonts w:ascii="Arial" w:hAnsi="Arial" w:cs="Arial"/>
        </w:rPr>
        <w:t>teacher to</w:t>
      </w:r>
      <w:r>
        <w:rPr>
          <w:rFonts w:ascii="Arial" w:hAnsi="Arial" w:cs="Arial"/>
        </w:rPr>
        <w:t xml:space="preserve"> the [</w:t>
      </w:r>
      <w:r w:rsidR="00FA067B">
        <w:rPr>
          <w:rFonts w:ascii="Arial" w:hAnsi="Arial" w:cs="Arial"/>
        </w:rPr>
        <w:t>Pay Panel</w:t>
      </w:r>
      <w:r w:rsidR="00FA067B">
        <w:rPr>
          <w:rFonts w:ascii="Arial" w:hAnsi="Arial" w:cs="Arial"/>
          <w:color w:val="336699"/>
        </w:rPr>
        <w:t>]</w:t>
      </w:r>
      <w:r>
        <w:rPr>
          <w:rFonts w:ascii="Arial" w:hAnsi="Arial" w:cs="Arial"/>
        </w:rPr>
        <w:t xml:space="preserve">. </w:t>
      </w:r>
    </w:p>
    <w:p w14:paraId="2DD46761" w14:textId="77777777" w:rsidR="002917F6" w:rsidRDefault="002917F6" w:rsidP="00347753">
      <w:pPr>
        <w:tabs>
          <w:tab w:val="left" w:pos="720"/>
        </w:tabs>
        <w:rPr>
          <w:rFonts w:ascii="Arial" w:hAnsi="Arial" w:cs="Arial"/>
        </w:rPr>
      </w:pPr>
    </w:p>
    <w:p w14:paraId="488EB221" w14:textId="77777777" w:rsidR="002917F6" w:rsidRDefault="002917F6" w:rsidP="00347753">
      <w:pPr>
        <w:rPr>
          <w:rFonts w:ascii="Arial" w:hAnsi="Arial" w:cs="Arial"/>
        </w:rPr>
      </w:pPr>
      <w:r>
        <w:rPr>
          <w:rFonts w:ascii="Arial" w:hAnsi="Arial" w:cs="Arial"/>
        </w:rPr>
        <w:t>In the case of recruitment difficulties, a</w:t>
      </w:r>
      <w:r w:rsidR="00FA067B">
        <w:rPr>
          <w:rFonts w:ascii="Arial" w:hAnsi="Arial" w:cs="Arial"/>
        </w:rPr>
        <w:t xml:space="preserve"> decision</w:t>
      </w:r>
      <w:r>
        <w:rPr>
          <w:rFonts w:ascii="Arial" w:hAnsi="Arial" w:cs="Arial"/>
        </w:rPr>
        <w:t xml:space="preserve">  to offer incentives or benefits </w:t>
      </w:r>
      <w:r w:rsidR="00FA067B">
        <w:rPr>
          <w:rFonts w:ascii="Arial" w:hAnsi="Arial" w:cs="Arial"/>
        </w:rPr>
        <w:t>may</w:t>
      </w:r>
      <w:r>
        <w:rPr>
          <w:rFonts w:ascii="Arial" w:hAnsi="Arial" w:cs="Arial"/>
        </w:rPr>
        <w:t xml:space="preserve"> be made by the  selection panel </w:t>
      </w:r>
      <w:r w:rsidR="00FA067B">
        <w:rPr>
          <w:rFonts w:ascii="Arial" w:hAnsi="Arial" w:cs="Arial"/>
        </w:rPr>
        <w:t xml:space="preserve"> where</w:t>
      </w:r>
      <w:r>
        <w:rPr>
          <w:rFonts w:ascii="Arial" w:hAnsi="Arial" w:cs="Arial"/>
        </w:rPr>
        <w:t xml:space="preserve"> authority in respect of this function has been delegated to the selection panel itself.</w:t>
      </w:r>
    </w:p>
    <w:p w14:paraId="2554772E" w14:textId="77777777" w:rsidR="002917F6" w:rsidRDefault="002917F6" w:rsidP="00347753">
      <w:pPr>
        <w:tabs>
          <w:tab w:val="left" w:pos="720"/>
        </w:tabs>
        <w:rPr>
          <w:rFonts w:ascii="Arial" w:hAnsi="Arial" w:cs="Arial"/>
        </w:rPr>
      </w:pPr>
    </w:p>
    <w:p w14:paraId="346CD55C" w14:textId="77777777" w:rsidR="002917F6" w:rsidRDefault="002917F6" w:rsidP="00347753">
      <w:pPr>
        <w:rPr>
          <w:rFonts w:ascii="Arial" w:hAnsi="Arial" w:cs="Arial"/>
        </w:rPr>
      </w:pPr>
      <w:r>
        <w:rPr>
          <w:rFonts w:ascii="Arial" w:hAnsi="Arial" w:cs="Arial"/>
        </w:rPr>
        <w:lastRenderedPageBreak/>
        <w:t xml:space="preserve">In either case, before a </w:t>
      </w:r>
      <w:r w:rsidRPr="00C334D3">
        <w:rPr>
          <w:rFonts w:ascii="Arial" w:hAnsi="Arial" w:cs="Arial"/>
        </w:rPr>
        <w:t>recruitment and retention incentive or benefit</w:t>
      </w:r>
      <w:r>
        <w:rPr>
          <w:rFonts w:ascii="Arial" w:hAnsi="Arial" w:cs="Arial"/>
        </w:rPr>
        <w:t xml:space="preserve"> is agreed, a business case with supporting evidence should be constructed by the head </w:t>
      </w:r>
      <w:r w:rsidR="00A83A42">
        <w:rPr>
          <w:rFonts w:ascii="Arial" w:hAnsi="Arial" w:cs="Arial"/>
        </w:rPr>
        <w:t>teacher,</w:t>
      </w:r>
      <w:r>
        <w:rPr>
          <w:rFonts w:ascii="Arial" w:hAnsi="Arial" w:cs="Arial"/>
        </w:rPr>
        <w:t xml:space="preserve"> or the selection panel, for consideration by the [</w:t>
      </w:r>
      <w:r w:rsidR="00DC12EA">
        <w:rPr>
          <w:rFonts w:ascii="Arial" w:hAnsi="Arial" w:cs="Arial"/>
        </w:rPr>
        <w:t>Pay Panel</w:t>
      </w:r>
      <w:r w:rsidRPr="00855FEF">
        <w:rPr>
          <w:rFonts w:ascii="Arial" w:hAnsi="Arial" w:cs="Arial"/>
          <w:color w:val="336699"/>
        </w:rPr>
        <w:t>.</w:t>
      </w:r>
      <w:r w:rsidR="00DC12EA">
        <w:rPr>
          <w:rFonts w:ascii="Arial" w:hAnsi="Arial" w:cs="Arial"/>
          <w:color w:val="336699"/>
        </w:rPr>
        <w:t>]</w:t>
      </w:r>
      <w:r>
        <w:rPr>
          <w:rFonts w:ascii="Arial" w:hAnsi="Arial" w:cs="Arial"/>
        </w:rPr>
        <w:t>.  Recommendations and authorisations must be recorded.</w:t>
      </w:r>
    </w:p>
    <w:p w14:paraId="4E42065C" w14:textId="77777777" w:rsidR="002917F6" w:rsidRDefault="002917F6" w:rsidP="00347753">
      <w:pPr>
        <w:tabs>
          <w:tab w:val="left" w:pos="720"/>
        </w:tabs>
        <w:rPr>
          <w:rFonts w:ascii="Arial" w:hAnsi="Arial" w:cs="Arial"/>
        </w:rPr>
      </w:pPr>
    </w:p>
    <w:p w14:paraId="55FACC64" w14:textId="77777777" w:rsidR="002917F6" w:rsidRDefault="00A83A42" w:rsidP="00347753">
      <w:pPr>
        <w:tabs>
          <w:tab w:val="left" w:pos="720"/>
        </w:tabs>
        <w:rPr>
          <w:rFonts w:ascii="Arial" w:hAnsi="Arial" w:cs="Arial"/>
        </w:rPr>
      </w:pPr>
      <w:r>
        <w:rPr>
          <w:rFonts w:ascii="Arial" w:hAnsi="Arial" w:cs="Arial"/>
        </w:rPr>
        <w:t xml:space="preserve">The governing body </w:t>
      </w:r>
      <w:proofErr w:type="spellStart"/>
      <w:r w:rsidR="00DC12EA">
        <w:rPr>
          <w:rFonts w:ascii="Arial" w:hAnsi="Arial" w:cs="Arial"/>
        </w:rPr>
        <w:t>body</w:t>
      </w:r>
      <w:proofErr w:type="spellEnd"/>
      <w:r w:rsidR="00DC12EA">
        <w:rPr>
          <w:rFonts w:ascii="Arial" w:hAnsi="Arial" w:cs="Arial"/>
        </w:rPr>
        <w:t xml:space="preserve"> will, from time to time, determine whether any recruitment or retention awards will be paid for specific subject shortages. All such decisions will determined by the Pay Panel after consideration of a written business case and will be subject to annual review. </w:t>
      </w:r>
    </w:p>
    <w:p w14:paraId="04D2C6FD" w14:textId="77777777" w:rsidR="002917F6" w:rsidRDefault="004F251C" w:rsidP="007B2624">
      <w:pPr>
        <w:pStyle w:val="Heading3JC"/>
        <w:outlineLvl w:val="1"/>
      </w:pPr>
      <w:bookmarkStart w:id="138" w:name="_Toc335922530"/>
      <w:bookmarkStart w:id="139" w:name="_Toc336522355"/>
      <w:bookmarkStart w:id="140" w:name="_Toc338406699"/>
      <w:bookmarkStart w:id="141" w:name="_Toc53672178"/>
      <w:r>
        <w:t>Salary S</w:t>
      </w:r>
      <w:r w:rsidR="002917F6">
        <w:t>acrifice</w:t>
      </w:r>
      <w:bookmarkEnd w:id="138"/>
      <w:bookmarkEnd w:id="139"/>
      <w:bookmarkEnd w:id="140"/>
      <w:bookmarkEnd w:id="141"/>
    </w:p>
    <w:p w14:paraId="252887A4" w14:textId="77777777" w:rsidR="002917F6" w:rsidRDefault="002917F6" w:rsidP="00815B90">
      <w:pPr>
        <w:rPr>
          <w:rFonts w:ascii="Arial" w:hAnsi="Arial" w:cs="Arial"/>
          <w:b/>
          <w:i/>
        </w:rPr>
      </w:pPr>
    </w:p>
    <w:p w14:paraId="1EE86D1B" w14:textId="5507CB15" w:rsidR="002917F6" w:rsidRDefault="002917F6" w:rsidP="00815B90">
      <w:pPr>
        <w:rPr>
          <w:rFonts w:ascii="Arial" w:hAnsi="Arial" w:cs="Arial"/>
        </w:rPr>
      </w:pPr>
      <w:r>
        <w:rPr>
          <w:rFonts w:ascii="Arial" w:hAnsi="Arial" w:cs="Arial"/>
        </w:rPr>
        <w:t xml:space="preserve">The governing body supports the following salary sacrifice arrangements: </w:t>
      </w:r>
      <w:r w:rsidR="009523A8">
        <w:rPr>
          <w:rFonts w:ascii="Arial" w:hAnsi="Arial" w:cs="Arial"/>
        </w:rPr>
        <w:t>Child Care</w:t>
      </w:r>
      <w:r>
        <w:rPr>
          <w:rFonts w:ascii="Arial" w:hAnsi="Arial" w:cs="Arial"/>
        </w:rPr>
        <w:t xml:space="preserve">. </w:t>
      </w:r>
      <w:r w:rsidR="00D82853">
        <w:rPr>
          <w:rFonts w:ascii="Arial" w:hAnsi="Arial" w:cs="Arial"/>
        </w:rPr>
        <w:t xml:space="preserve"> </w:t>
      </w:r>
      <w:r>
        <w:rPr>
          <w:rFonts w:ascii="Arial" w:hAnsi="Arial" w:cs="Arial"/>
        </w:rPr>
        <w:t>Arrangements will be made to enable staff to participate in these schemes should they wish to do so.</w:t>
      </w:r>
    </w:p>
    <w:p w14:paraId="55AE6612" w14:textId="77777777" w:rsidR="002917F6" w:rsidRPr="00333459" w:rsidRDefault="002917F6" w:rsidP="007B2624">
      <w:pPr>
        <w:pStyle w:val="Heading3JC"/>
        <w:outlineLvl w:val="1"/>
      </w:pPr>
      <w:bookmarkStart w:id="142" w:name="_Toc335922531"/>
      <w:bookmarkStart w:id="143" w:name="_Toc336522356"/>
      <w:bookmarkStart w:id="144" w:name="_Toc338406700"/>
      <w:bookmarkStart w:id="145" w:name="_Toc53672179"/>
      <w:r w:rsidRPr="00333459">
        <w:t>Bonuses/Honoraria</w:t>
      </w:r>
      <w:bookmarkEnd w:id="142"/>
      <w:bookmarkEnd w:id="143"/>
      <w:bookmarkEnd w:id="144"/>
      <w:bookmarkEnd w:id="145"/>
    </w:p>
    <w:p w14:paraId="1E8EA266" w14:textId="77777777" w:rsidR="002917F6" w:rsidRDefault="002917F6" w:rsidP="00815B90">
      <w:pPr>
        <w:rPr>
          <w:rFonts w:ascii="Arial" w:hAnsi="Arial" w:cs="Arial"/>
          <w:i/>
        </w:rPr>
      </w:pPr>
    </w:p>
    <w:p w14:paraId="60F8DF12" w14:textId="0BC2D404" w:rsidR="002917F6" w:rsidRPr="00107243" w:rsidRDefault="002917F6" w:rsidP="00815B90">
      <w:pPr>
        <w:rPr>
          <w:rFonts w:ascii="Arial" w:hAnsi="Arial" w:cs="Arial"/>
          <w:b/>
        </w:rPr>
      </w:pPr>
      <w:r w:rsidRPr="00107243">
        <w:rPr>
          <w:rFonts w:ascii="Arial" w:hAnsi="Arial" w:cs="Arial"/>
          <w:b/>
        </w:rPr>
        <w:t>The</w:t>
      </w:r>
      <w:r w:rsidR="000733E9">
        <w:rPr>
          <w:rFonts w:ascii="Arial" w:hAnsi="Arial" w:cs="Arial"/>
          <w:b/>
        </w:rPr>
        <w:t>re</w:t>
      </w:r>
      <w:r w:rsidRPr="00107243">
        <w:rPr>
          <w:rFonts w:ascii="Arial" w:hAnsi="Arial" w:cs="Arial"/>
          <w:b/>
        </w:rPr>
        <w:t xml:space="preserve"> is no provision within the STPCD 20</w:t>
      </w:r>
      <w:r w:rsidR="00AC32A4">
        <w:rPr>
          <w:rFonts w:ascii="Arial" w:hAnsi="Arial" w:cs="Arial"/>
          <w:b/>
        </w:rPr>
        <w:t>2</w:t>
      </w:r>
      <w:r w:rsidR="001D5479">
        <w:rPr>
          <w:rFonts w:ascii="Arial" w:hAnsi="Arial" w:cs="Arial"/>
          <w:b/>
        </w:rPr>
        <w:t>2</w:t>
      </w:r>
      <w:r w:rsidR="00376241">
        <w:rPr>
          <w:rFonts w:ascii="Arial" w:hAnsi="Arial" w:cs="Arial"/>
          <w:b/>
        </w:rPr>
        <w:t xml:space="preserve"> </w:t>
      </w:r>
      <w:r w:rsidRPr="00107243">
        <w:rPr>
          <w:rFonts w:ascii="Arial" w:hAnsi="Arial" w:cs="Arial"/>
          <w:b/>
        </w:rPr>
        <w:t>for the payment of bonuses or honoraria in any circumstances and that any such award</w:t>
      </w:r>
      <w:r w:rsidR="00C83D6D">
        <w:rPr>
          <w:rFonts w:ascii="Arial" w:hAnsi="Arial" w:cs="Arial"/>
          <w:b/>
        </w:rPr>
        <w:t>s</w:t>
      </w:r>
      <w:r w:rsidRPr="00107243">
        <w:rPr>
          <w:rFonts w:ascii="Arial" w:hAnsi="Arial" w:cs="Arial"/>
          <w:b/>
        </w:rPr>
        <w:t xml:space="preserve"> made to a teacher for their teaching work would be unlawful. The governing body will not therefore pay any bonus or honorari</w:t>
      </w:r>
      <w:r w:rsidR="00C83D6D">
        <w:rPr>
          <w:rFonts w:ascii="Arial" w:hAnsi="Arial" w:cs="Arial"/>
          <w:b/>
        </w:rPr>
        <w:t>um</w:t>
      </w:r>
      <w:r w:rsidRPr="00107243">
        <w:rPr>
          <w:rFonts w:ascii="Arial" w:hAnsi="Arial" w:cs="Arial"/>
          <w:b/>
        </w:rPr>
        <w:t xml:space="preserve"> to any member of the teaching staff for carrying out their professional duties as a teacher.</w:t>
      </w:r>
    </w:p>
    <w:p w14:paraId="4692A256" w14:textId="77777777" w:rsidR="002917F6" w:rsidRDefault="002917F6">
      <w:pPr>
        <w:rPr>
          <w:rFonts w:ascii="Arial" w:hAnsi="Arial" w:cs="Arial"/>
        </w:rPr>
      </w:pPr>
    </w:p>
    <w:p w14:paraId="026A8D32" w14:textId="77777777" w:rsidR="002917F6" w:rsidRPr="00CE5C3D" w:rsidRDefault="004F251C" w:rsidP="00F07350">
      <w:pPr>
        <w:pStyle w:val="Heading21JC"/>
        <w:rPr>
          <w:rStyle w:val="BodyText2Char"/>
          <w:rFonts w:cs="Arial"/>
          <w:sz w:val="28"/>
        </w:rPr>
      </w:pPr>
      <w:bookmarkStart w:id="146" w:name="_Toc53672180"/>
      <w:bookmarkStart w:id="147" w:name="_Toc335922533"/>
      <w:bookmarkStart w:id="148" w:name="_Toc336522358"/>
      <w:bookmarkStart w:id="149" w:name="_Toc338406702"/>
      <w:r>
        <w:t>Part-time T</w:t>
      </w:r>
      <w:r w:rsidR="002917F6" w:rsidRPr="002D3E0D">
        <w:t>eachers</w:t>
      </w:r>
      <w:bookmarkEnd w:id="146"/>
      <w:r w:rsidR="002917F6" w:rsidRPr="002D3E0D">
        <w:t xml:space="preserve"> </w:t>
      </w:r>
      <w:bookmarkEnd w:id="147"/>
      <w:bookmarkEnd w:id="148"/>
      <w:bookmarkEnd w:id="149"/>
    </w:p>
    <w:p w14:paraId="4CB7635F" w14:textId="77777777" w:rsidR="002917F6" w:rsidRDefault="002917F6">
      <w:pPr>
        <w:rPr>
          <w:rFonts w:ascii="Arial" w:hAnsi="Arial" w:cs="Arial"/>
          <w:b/>
        </w:rPr>
      </w:pPr>
    </w:p>
    <w:p w14:paraId="326C13CC" w14:textId="77777777" w:rsidR="002917F6" w:rsidRDefault="002917F6">
      <w:pPr>
        <w:rPr>
          <w:rFonts w:ascii="Arial" w:hAnsi="Arial" w:cs="Arial"/>
        </w:rPr>
      </w:pPr>
      <w:r>
        <w:rPr>
          <w:rFonts w:ascii="Arial" w:hAnsi="Arial" w:cs="Arial"/>
        </w:rPr>
        <w:t xml:space="preserve">Teachers employed on an ongoing basis at the school who work less than a full working week are deemed to be part time.  The governing body will ensure that part time teachers are given a written statement detailing their working time obligations (within and beyond the school day) and the standard mechanism used to determine their pay, subject to the provisions of the statutory pay arrangements and by comparison to the school’s timetabled teaching week for a full time teacher in an equivalent post.  </w:t>
      </w:r>
    </w:p>
    <w:p w14:paraId="7740533F" w14:textId="77777777" w:rsidR="002917F6" w:rsidRDefault="002917F6">
      <w:pPr>
        <w:rPr>
          <w:rFonts w:ascii="Arial" w:hAnsi="Arial" w:cs="Arial"/>
        </w:rPr>
      </w:pPr>
    </w:p>
    <w:p w14:paraId="79C6856E" w14:textId="77777777" w:rsidR="002917F6" w:rsidRDefault="002917F6">
      <w:pPr>
        <w:rPr>
          <w:rFonts w:ascii="Arial" w:hAnsi="Arial" w:cs="Arial"/>
        </w:rPr>
      </w:pPr>
      <w:r>
        <w:rPr>
          <w:rFonts w:ascii="Arial" w:hAnsi="Arial" w:cs="Arial"/>
        </w:rPr>
        <w:t>Part time teachers will be paid a pro-rata percentage of the appropriate full time equivalent salary and the same percentages will be applied to any allowances</w:t>
      </w:r>
      <w:r w:rsidR="00B059F2">
        <w:rPr>
          <w:rFonts w:ascii="Arial" w:hAnsi="Arial" w:cs="Arial"/>
        </w:rPr>
        <w:t xml:space="preserve"> (except TLR3</w:t>
      </w:r>
      <w:r w:rsidR="00DB790A">
        <w:rPr>
          <w:rFonts w:ascii="Arial" w:hAnsi="Arial" w:cs="Arial"/>
        </w:rPr>
        <w:t>)</w:t>
      </w:r>
      <w:r>
        <w:rPr>
          <w:rFonts w:ascii="Arial" w:hAnsi="Arial" w:cs="Arial"/>
        </w:rPr>
        <w:t xml:space="preserve"> awarded to a part time teacher as set out </w:t>
      </w:r>
      <w:r w:rsidR="00A83A42">
        <w:rPr>
          <w:rFonts w:ascii="Arial" w:hAnsi="Arial" w:cs="Arial"/>
        </w:rPr>
        <w:t>in the</w:t>
      </w:r>
      <w:r>
        <w:rPr>
          <w:rFonts w:ascii="Arial" w:hAnsi="Arial" w:cs="Arial"/>
        </w:rPr>
        <w:t xml:space="preserve"> </w:t>
      </w:r>
      <w:r w:rsidR="00A83A42">
        <w:rPr>
          <w:rFonts w:ascii="Arial" w:hAnsi="Arial" w:cs="Arial"/>
        </w:rPr>
        <w:t>STPCD.</w:t>
      </w:r>
      <w:r>
        <w:rPr>
          <w:rFonts w:ascii="Arial" w:hAnsi="Arial" w:cs="Arial"/>
        </w:rPr>
        <w:t xml:space="preserve">  </w:t>
      </w:r>
    </w:p>
    <w:p w14:paraId="4FF9BC61" w14:textId="77777777" w:rsidR="002917F6" w:rsidRDefault="002917F6" w:rsidP="00F07350">
      <w:pPr>
        <w:pStyle w:val="Heading21JC"/>
      </w:pPr>
      <w:bookmarkStart w:id="150" w:name="_Toc335922534"/>
      <w:bookmarkStart w:id="151" w:name="_Toc336522359"/>
      <w:bookmarkStart w:id="152" w:name="_Toc338406703"/>
    </w:p>
    <w:p w14:paraId="3ABCB2F9" w14:textId="77777777" w:rsidR="009F0FFD" w:rsidRDefault="0067019F">
      <w:pPr>
        <w:pStyle w:val="Heading21JC"/>
        <w:rPr>
          <w:rStyle w:val="BodyText2Char"/>
          <w:rFonts w:cs="Arial"/>
          <w:b w:val="0"/>
          <w:bCs w:val="0"/>
          <w:i w:val="0"/>
          <w:iCs w:val="0"/>
          <w:sz w:val="24"/>
        </w:rPr>
      </w:pPr>
      <w:bookmarkStart w:id="153" w:name="_Toc53672181"/>
      <w:r>
        <w:t>Short Notice/Supply T</w:t>
      </w:r>
      <w:r w:rsidR="002917F6" w:rsidRPr="002D3E0D">
        <w:t>eachers</w:t>
      </w:r>
      <w:bookmarkEnd w:id="153"/>
      <w:r w:rsidR="002917F6" w:rsidRPr="002D3E0D">
        <w:t xml:space="preserve"> </w:t>
      </w:r>
      <w:bookmarkEnd w:id="150"/>
      <w:bookmarkEnd w:id="151"/>
      <w:bookmarkEnd w:id="152"/>
    </w:p>
    <w:p w14:paraId="742ADD36" w14:textId="77777777" w:rsidR="002917F6" w:rsidRDefault="002917F6">
      <w:pPr>
        <w:rPr>
          <w:rFonts w:ascii="Arial" w:hAnsi="Arial" w:cs="Arial"/>
          <w:b/>
        </w:rPr>
      </w:pPr>
    </w:p>
    <w:p w14:paraId="2B7549E5" w14:textId="77777777" w:rsidR="002917F6" w:rsidRDefault="002917F6">
      <w:pPr>
        <w:rPr>
          <w:rFonts w:ascii="Arial" w:hAnsi="Arial" w:cs="Arial"/>
        </w:rPr>
      </w:pPr>
      <w:r>
        <w:rPr>
          <w:rFonts w:ascii="Arial" w:hAnsi="Arial" w:cs="Arial"/>
        </w:rPr>
        <w:t>Teachers employed on a day to day or other short notice basis will be paid</w:t>
      </w:r>
    </w:p>
    <w:p w14:paraId="4DA0919C" w14:textId="75B0AFD2" w:rsidR="002917F6" w:rsidRPr="000D48C9" w:rsidRDefault="00FF3008">
      <w:pPr>
        <w:rPr>
          <w:rFonts w:ascii="Arial" w:hAnsi="Arial" w:cs="Arial"/>
        </w:rPr>
      </w:pPr>
      <w:r>
        <w:rPr>
          <w:rFonts w:ascii="Arial" w:hAnsi="Arial" w:cs="Arial"/>
        </w:rPr>
        <w:t>On a flat, daily rate</w:t>
      </w:r>
      <w:r w:rsidR="00C7078A">
        <w:rPr>
          <w:rFonts w:ascii="Arial" w:hAnsi="Arial" w:cs="Arial"/>
        </w:rPr>
        <w:t>.</w:t>
      </w:r>
    </w:p>
    <w:p w14:paraId="23FEE916" w14:textId="77777777" w:rsidR="002917F6" w:rsidRDefault="002917F6">
      <w:pPr>
        <w:rPr>
          <w:rFonts w:ascii="Arial" w:hAnsi="Arial" w:cs="Arial"/>
        </w:rPr>
      </w:pPr>
    </w:p>
    <w:p w14:paraId="0540BB8D" w14:textId="515C7B7D" w:rsidR="002917F6" w:rsidRDefault="002917F6">
      <w:pPr>
        <w:rPr>
          <w:rFonts w:ascii="Arial" w:hAnsi="Arial" w:cs="Arial"/>
        </w:rPr>
      </w:pPr>
      <w:bookmarkStart w:id="154" w:name="_Hlk114746260"/>
      <w:r>
        <w:rPr>
          <w:rFonts w:ascii="Arial" w:hAnsi="Arial" w:cs="Arial"/>
        </w:rPr>
        <w:t>Teachers employed on a day to day or other short notice basis must be paid in accordance with the STPCD 20</w:t>
      </w:r>
      <w:r w:rsidR="00AC32A4">
        <w:rPr>
          <w:rFonts w:ascii="Arial" w:hAnsi="Arial" w:cs="Arial"/>
        </w:rPr>
        <w:t>2</w:t>
      </w:r>
      <w:r w:rsidR="001D5479">
        <w:rPr>
          <w:rFonts w:ascii="Arial" w:hAnsi="Arial" w:cs="Arial"/>
        </w:rPr>
        <w:t>2</w:t>
      </w:r>
      <w:r>
        <w:rPr>
          <w:rFonts w:ascii="Arial" w:hAnsi="Arial" w:cs="Arial"/>
        </w:rPr>
        <w:t xml:space="preserve"> </w:t>
      </w:r>
      <w:r w:rsidR="00E13E60">
        <w:rPr>
          <w:rFonts w:ascii="Arial" w:hAnsi="Arial" w:cs="Arial"/>
        </w:rPr>
        <w:t>to take account of the additional day granted for the funeral of HM Qu</w:t>
      </w:r>
      <w:r w:rsidR="00E933A1">
        <w:rPr>
          <w:rFonts w:ascii="Arial" w:hAnsi="Arial" w:cs="Arial"/>
        </w:rPr>
        <w:t>e</w:t>
      </w:r>
      <w:r w:rsidR="00E13E60">
        <w:rPr>
          <w:rFonts w:ascii="Arial" w:hAnsi="Arial" w:cs="Arial"/>
        </w:rPr>
        <w:t>en Elizabeth II on 19</w:t>
      </w:r>
      <w:r w:rsidR="00E13E60" w:rsidRPr="00FC3C06">
        <w:rPr>
          <w:rFonts w:ascii="Arial" w:hAnsi="Arial" w:cs="Arial"/>
          <w:vertAlign w:val="superscript"/>
        </w:rPr>
        <w:t>th</w:t>
      </w:r>
      <w:r w:rsidR="00E13E60">
        <w:rPr>
          <w:rFonts w:ascii="Arial" w:hAnsi="Arial" w:cs="Arial"/>
        </w:rPr>
        <w:t xml:space="preserve"> September 2022, </w:t>
      </w:r>
      <w:r>
        <w:rPr>
          <w:rFonts w:ascii="Arial" w:hAnsi="Arial" w:cs="Arial"/>
        </w:rPr>
        <w:t xml:space="preserve">on a daily rate calculated by dividing the annual amount by </w:t>
      </w:r>
      <w:r w:rsidRPr="000A71C4">
        <w:rPr>
          <w:rFonts w:ascii="Arial" w:hAnsi="Arial" w:cs="Arial"/>
        </w:rPr>
        <w:t>19</w:t>
      </w:r>
      <w:r w:rsidR="00DE18E5" w:rsidRPr="000A71C4">
        <w:rPr>
          <w:rFonts w:ascii="Arial" w:hAnsi="Arial" w:cs="Arial"/>
        </w:rPr>
        <w:t>4</w:t>
      </w:r>
      <w:r w:rsidR="000A71C4">
        <w:rPr>
          <w:rFonts w:ascii="Arial" w:hAnsi="Arial" w:cs="Arial"/>
        </w:rPr>
        <w:t>.</w:t>
      </w:r>
    </w:p>
    <w:p w14:paraId="1F67B96F" w14:textId="77777777" w:rsidR="002917F6" w:rsidRDefault="002917F6">
      <w:pPr>
        <w:rPr>
          <w:rFonts w:ascii="Arial" w:hAnsi="Arial" w:cs="Arial"/>
        </w:rPr>
      </w:pPr>
    </w:p>
    <w:p w14:paraId="6941AD6A" w14:textId="44B43B87" w:rsidR="002917F6" w:rsidRDefault="002917F6">
      <w:pPr>
        <w:rPr>
          <w:rFonts w:ascii="Arial" w:hAnsi="Arial" w:cs="Arial"/>
        </w:rPr>
      </w:pPr>
      <w:r>
        <w:rPr>
          <w:rFonts w:ascii="Arial" w:hAnsi="Arial" w:cs="Arial"/>
        </w:rPr>
        <w:lastRenderedPageBreak/>
        <w:t xml:space="preserve">Teachers who work less than a full day will be hourly paid and will have their salary calculated by dividing the annual amount by </w:t>
      </w:r>
      <w:r w:rsidRPr="000A71C4">
        <w:rPr>
          <w:rFonts w:ascii="Arial" w:hAnsi="Arial" w:cs="Arial"/>
        </w:rPr>
        <w:t>1,2</w:t>
      </w:r>
      <w:r w:rsidR="00DE18E5" w:rsidRPr="000A71C4">
        <w:rPr>
          <w:rFonts w:ascii="Arial" w:hAnsi="Arial" w:cs="Arial"/>
        </w:rPr>
        <w:t>58.5</w:t>
      </w:r>
      <w:r>
        <w:rPr>
          <w:rFonts w:ascii="Arial" w:hAnsi="Arial" w:cs="Arial"/>
        </w:rPr>
        <w:t xml:space="preserve"> to give an hourly rate.</w:t>
      </w:r>
    </w:p>
    <w:bookmarkEnd w:id="154"/>
    <w:p w14:paraId="17A6B066" w14:textId="77777777" w:rsidR="002917F6" w:rsidRDefault="002917F6">
      <w:pPr>
        <w:rPr>
          <w:rFonts w:ascii="Arial" w:hAnsi="Arial" w:cs="Arial"/>
        </w:rPr>
      </w:pPr>
    </w:p>
    <w:p w14:paraId="70C9FA51" w14:textId="77777777" w:rsidR="002917F6" w:rsidRDefault="002917F6">
      <w:pPr>
        <w:rPr>
          <w:rFonts w:ascii="Arial" w:hAnsi="Arial" w:cs="Arial"/>
        </w:rPr>
      </w:pPr>
      <w:r>
        <w:rPr>
          <w:rFonts w:ascii="Arial" w:hAnsi="Arial" w:cs="Arial"/>
        </w:rPr>
        <w:t>A short notice teacher who is employed by the school or another school in the authority throughout a period of 12 months (beginning August or September) will not be paid more in respect of that period that s/he would have if s/he had been in regular employment throughout the period.</w:t>
      </w:r>
    </w:p>
    <w:p w14:paraId="0F94D749" w14:textId="77777777" w:rsidR="002917F6" w:rsidRDefault="002917F6">
      <w:pPr>
        <w:rPr>
          <w:rFonts w:ascii="Arial" w:hAnsi="Arial" w:cs="Arial"/>
        </w:rPr>
      </w:pPr>
    </w:p>
    <w:p w14:paraId="5C13C7B0" w14:textId="77777777" w:rsidR="00364143" w:rsidRDefault="00364143" w:rsidP="004F307E">
      <w:pPr>
        <w:ind w:left="1980"/>
        <w:rPr>
          <w:rFonts w:ascii="Arial" w:hAnsi="Arial" w:cs="Arial"/>
        </w:rPr>
      </w:pPr>
    </w:p>
    <w:p w14:paraId="7DE07F4E" w14:textId="77777777" w:rsidR="00364143" w:rsidRDefault="00364143" w:rsidP="004F307E">
      <w:pPr>
        <w:ind w:left="1980"/>
        <w:rPr>
          <w:rFonts w:ascii="Arial" w:hAnsi="Arial" w:cs="Arial"/>
        </w:rPr>
      </w:pPr>
    </w:p>
    <w:p w14:paraId="2880C168" w14:textId="77777777" w:rsidR="0013034E" w:rsidRDefault="0013034E" w:rsidP="004F307E">
      <w:pPr>
        <w:ind w:left="1980"/>
        <w:rPr>
          <w:rFonts w:ascii="Arial" w:hAnsi="Arial" w:cs="Arial"/>
        </w:rPr>
      </w:pPr>
    </w:p>
    <w:p w14:paraId="6E88862D" w14:textId="77777777" w:rsidR="0013034E" w:rsidRDefault="0013034E" w:rsidP="004F307E">
      <w:pPr>
        <w:ind w:left="1980"/>
        <w:rPr>
          <w:rFonts w:ascii="Arial" w:hAnsi="Arial" w:cs="Arial"/>
        </w:rPr>
      </w:pPr>
    </w:p>
    <w:p w14:paraId="06904C8F" w14:textId="77777777" w:rsidR="0013034E" w:rsidRDefault="0013034E" w:rsidP="004F307E">
      <w:pPr>
        <w:ind w:left="1980"/>
        <w:rPr>
          <w:rFonts w:ascii="Arial" w:hAnsi="Arial" w:cs="Arial"/>
        </w:rPr>
      </w:pPr>
    </w:p>
    <w:p w14:paraId="68D5C61D" w14:textId="77777777" w:rsidR="0013034E" w:rsidRDefault="0013034E" w:rsidP="004F307E">
      <w:pPr>
        <w:ind w:left="1980"/>
        <w:rPr>
          <w:rFonts w:ascii="Arial" w:hAnsi="Arial" w:cs="Arial"/>
        </w:rPr>
      </w:pPr>
    </w:p>
    <w:p w14:paraId="6C1E4144" w14:textId="77777777" w:rsidR="0013034E" w:rsidRDefault="0013034E" w:rsidP="004F307E">
      <w:pPr>
        <w:ind w:left="1980"/>
        <w:rPr>
          <w:rFonts w:ascii="Arial" w:hAnsi="Arial" w:cs="Arial"/>
        </w:rPr>
      </w:pPr>
    </w:p>
    <w:p w14:paraId="5FBABBC5" w14:textId="77777777" w:rsidR="0013034E" w:rsidRDefault="0013034E" w:rsidP="004F307E">
      <w:pPr>
        <w:ind w:left="1980"/>
        <w:rPr>
          <w:rFonts w:ascii="Arial" w:hAnsi="Arial" w:cs="Arial"/>
        </w:rPr>
      </w:pPr>
    </w:p>
    <w:p w14:paraId="19C26E54" w14:textId="77777777" w:rsidR="0013034E" w:rsidRDefault="0013034E" w:rsidP="004F307E">
      <w:pPr>
        <w:ind w:left="1980"/>
        <w:rPr>
          <w:rFonts w:ascii="Arial" w:hAnsi="Arial" w:cs="Arial"/>
        </w:rPr>
      </w:pPr>
    </w:p>
    <w:p w14:paraId="530F465C" w14:textId="77777777" w:rsidR="00B87EE1" w:rsidRDefault="003405AF" w:rsidP="00572FA6">
      <w:pPr>
        <w:pStyle w:val="Heading2"/>
      </w:pPr>
      <w:r>
        <w:br w:type="page"/>
      </w:r>
      <w:bookmarkStart w:id="155" w:name="_Toc53672182"/>
      <w:r>
        <w:lastRenderedPageBreak/>
        <w:t>A</w:t>
      </w:r>
      <w:r w:rsidR="00B07576">
        <w:t>ppendix</w:t>
      </w:r>
      <w:r>
        <w:t xml:space="preserve"> </w:t>
      </w:r>
      <w:r w:rsidR="0013034E">
        <w:t>A</w:t>
      </w:r>
      <w:r w:rsidR="00572FA6">
        <w:t xml:space="preserve"> – Governing Body Terms of Reference</w:t>
      </w:r>
      <w:bookmarkEnd w:id="155"/>
    </w:p>
    <w:p w14:paraId="0C0B19F5" w14:textId="77777777" w:rsidR="00FD54D6" w:rsidRDefault="00FD54D6">
      <w:pPr>
        <w:ind w:left="1980"/>
        <w:jc w:val="center"/>
        <w:rPr>
          <w:rFonts w:ascii="Arial" w:hAnsi="Arial" w:cs="Arial"/>
        </w:rPr>
      </w:pPr>
    </w:p>
    <w:p w14:paraId="20EF7A03" w14:textId="77777777" w:rsidR="00FD54D6" w:rsidRDefault="00FD54D6">
      <w:pPr>
        <w:ind w:left="1980"/>
        <w:jc w:val="center"/>
        <w:rPr>
          <w:rFonts w:ascii="Arial" w:hAnsi="Arial" w:cs="Arial"/>
        </w:rPr>
      </w:pPr>
    </w:p>
    <w:p w14:paraId="1E288CCC" w14:textId="77777777" w:rsidR="00F02824" w:rsidRPr="00B07576" w:rsidRDefault="003405AF">
      <w:pPr>
        <w:ind w:left="1980"/>
        <w:jc w:val="center"/>
        <w:rPr>
          <w:rFonts w:ascii="Arial" w:hAnsi="Arial" w:cs="Arial"/>
          <w:b/>
        </w:rPr>
      </w:pPr>
      <w:r w:rsidRPr="00B07576">
        <w:rPr>
          <w:rFonts w:ascii="Arial" w:hAnsi="Arial" w:cs="Arial"/>
          <w:b/>
        </w:rPr>
        <w:t xml:space="preserve">GOVERNING BODY PAY </w:t>
      </w:r>
      <w:r w:rsidR="0042496E" w:rsidRPr="00B07576">
        <w:rPr>
          <w:rFonts w:ascii="Arial" w:hAnsi="Arial" w:cs="Arial"/>
          <w:b/>
        </w:rPr>
        <w:t>PANEL</w:t>
      </w:r>
    </w:p>
    <w:p w14:paraId="14AE416F" w14:textId="77777777" w:rsidR="00F02824" w:rsidRPr="00B07576" w:rsidRDefault="003405AF">
      <w:pPr>
        <w:ind w:left="1980"/>
        <w:jc w:val="center"/>
        <w:rPr>
          <w:rFonts w:ascii="Arial" w:hAnsi="Arial" w:cs="Arial"/>
          <w:b/>
        </w:rPr>
      </w:pPr>
      <w:r w:rsidRPr="00B07576">
        <w:rPr>
          <w:rFonts w:ascii="Arial" w:hAnsi="Arial" w:cs="Arial"/>
          <w:b/>
        </w:rPr>
        <w:t>TERMS OF REFERENCE</w:t>
      </w:r>
    </w:p>
    <w:p w14:paraId="7C10F232" w14:textId="77777777" w:rsidR="00F02824" w:rsidRDefault="00F02824">
      <w:pPr>
        <w:ind w:left="1980"/>
        <w:jc w:val="center"/>
        <w:rPr>
          <w:rFonts w:ascii="Arial" w:hAnsi="Arial" w:cs="Arial"/>
        </w:rPr>
      </w:pPr>
    </w:p>
    <w:p w14:paraId="3128752E" w14:textId="77777777" w:rsidR="00F02824" w:rsidRDefault="00F02824">
      <w:pPr>
        <w:ind w:left="1980"/>
        <w:jc w:val="center"/>
        <w:rPr>
          <w:rFonts w:ascii="Arial" w:hAnsi="Arial" w:cs="Arial"/>
        </w:rPr>
      </w:pPr>
    </w:p>
    <w:p w14:paraId="782439DA" w14:textId="77777777" w:rsidR="003405AF" w:rsidRDefault="003405AF" w:rsidP="00B07576">
      <w:pPr>
        <w:rPr>
          <w:rFonts w:ascii="Arial" w:hAnsi="Arial" w:cs="Arial"/>
        </w:rPr>
      </w:pPr>
      <w:r>
        <w:rPr>
          <w:rFonts w:ascii="Arial" w:hAnsi="Arial" w:cs="Arial"/>
        </w:rPr>
        <w:t>MEMBERSHIP</w:t>
      </w:r>
    </w:p>
    <w:p w14:paraId="20CC5FBA" w14:textId="77777777" w:rsidR="00F02824" w:rsidRDefault="00F02824">
      <w:pPr>
        <w:ind w:left="1980"/>
        <w:jc w:val="center"/>
        <w:rPr>
          <w:rFonts w:ascii="Arial" w:hAnsi="Arial" w:cs="Arial"/>
        </w:rPr>
      </w:pPr>
    </w:p>
    <w:p w14:paraId="5B811C0A" w14:textId="77777777" w:rsidR="00F02824" w:rsidRDefault="00741EC7" w:rsidP="004221C1">
      <w:pPr>
        <w:pStyle w:val="ListParagraph"/>
        <w:numPr>
          <w:ilvl w:val="0"/>
          <w:numId w:val="7"/>
        </w:numPr>
        <w:rPr>
          <w:rFonts w:ascii="Arial" w:hAnsi="Arial" w:cs="Arial"/>
        </w:rPr>
      </w:pPr>
      <w:r w:rsidRPr="00741EC7">
        <w:rPr>
          <w:rFonts w:ascii="Arial" w:hAnsi="Arial" w:cs="Arial"/>
        </w:rPr>
        <w:t xml:space="preserve">The Pay </w:t>
      </w:r>
      <w:r w:rsidR="0042496E">
        <w:rPr>
          <w:rFonts w:ascii="Arial" w:hAnsi="Arial" w:cs="Arial"/>
        </w:rPr>
        <w:t>Panel</w:t>
      </w:r>
      <w:r w:rsidRPr="00741EC7">
        <w:rPr>
          <w:rFonts w:ascii="Arial" w:hAnsi="Arial" w:cs="Arial"/>
        </w:rPr>
        <w:t xml:space="preserve"> will comprise of at least three governors. </w:t>
      </w:r>
    </w:p>
    <w:p w14:paraId="031D91B0" w14:textId="77777777" w:rsidR="00F02824" w:rsidRDefault="003405AF" w:rsidP="004221C1">
      <w:pPr>
        <w:pStyle w:val="ListParagraph"/>
        <w:numPr>
          <w:ilvl w:val="0"/>
          <w:numId w:val="7"/>
        </w:numPr>
        <w:rPr>
          <w:rFonts w:ascii="Arial" w:hAnsi="Arial" w:cs="Arial"/>
        </w:rPr>
      </w:pPr>
      <w:r>
        <w:rPr>
          <w:rFonts w:ascii="Arial" w:hAnsi="Arial" w:cs="Arial"/>
        </w:rPr>
        <w:t xml:space="preserve">Governors employed at the school will not be eligible for membership of the Pay </w:t>
      </w:r>
      <w:r w:rsidR="0042496E">
        <w:rPr>
          <w:rFonts w:ascii="Arial" w:hAnsi="Arial" w:cs="Arial"/>
        </w:rPr>
        <w:t>Panel</w:t>
      </w:r>
      <w:r>
        <w:rPr>
          <w:rFonts w:ascii="Arial" w:hAnsi="Arial" w:cs="Arial"/>
        </w:rPr>
        <w:t>,</w:t>
      </w:r>
      <w:r w:rsidR="006219BA">
        <w:rPr>
          <w:rFonts w:ascii="Arial" w:hAnsi="Arial" w:cs="Arial"/>
        </w:rPr>
        <w:t xml:space="preserve"> </w:t>
      </w:r>
    </w:p>
    <w:p w14:paraId="206ACF8D" w14:textId="77777777" w:rsidR="00B07576" w:rsidRPr="00BE6D4E" w:rsidRDefault="00B07576" w:rsidP="00B07576">
      <w:pPr>
        <w:pStyle w:val="ListParagraph"/>
        <w:ind w:left="1080"/>
        <w:rPr>
          <w:rFonts w:ascii="Arial" w:hAnsi="Arial" w:cs="Arial"/>
        </w:rPr>
      </w:pPr>
    </w:p>
    <w:p w14:paraId="3CA91A0F" w14:textId="77777777" w:rsidR="00F02824" w:rsidRPr="00BE6D4E" w:rsidRDefault="006219BA">
      <w:pPr>
        <w:rPr>
          <w:rFonts w:ascii="Arial" w:hAnsi="Arial" w:cs="Arial"/>
        </w:rPr>
      </w:pPr>
      <w:r>
        <w:rPr>
          <w:rFonts w:ascii="Arial" w:hAnsi="Arial" w:cs="Arial"/>
        </w:rPr>
        <w:t>PAY POLICY</w:t>
      </w:r>
    </w:p>
    <w:p w14:paraId="3E598705" w14:textId="77777777" w:rsidR="00F02824" w:rsidRPr="00BE6D4E" w:rsidRDefault="00F02824">
      <w:pPr>
        <w:rPr>
          <w:rFonts w:ascii="Arial" w:hAnsi="Arial" w:cs="Arial"/>
        </w:rPr>
      </w:pPr>
    </w:p>
    <w:p w14:paraId="0B9D8EEE" w14:textId="77777777" w:rsidR="00F02824" w:rsidRPr="00BE6D4E" w:rsidRDefault="006219BA">
      <w:pPr>
        <w:pStyle w:val="ListParagraph"/>
        <w:jc w:val="both"/>
        <w:rPr>
          <w:rFonts w:ascii="Arial" w:hAnsi="Arial" w:cs="Arial"/>
        </w:rPr>
      </w:pPr>
      <w:r>
        <w:rPr>
          <w:rFonts w:ascii="Arial" w:hAnsi="Arial" w:cs="Arial"/>
        </w:rPr>
        <w:t>The Pay Panel is responsible for:</w:t>
      </w:r>
    </w:p>
    <w:p w14:paraId="3680F835" w14:textId="77777777" w:rsidR="00F02824" w:rsidRPr="00BE6D4E" w:rsidRDefault="00F02824">
      <w:pPr>
        <w:pStyle w:val="ListParagraph"/>
        <w:jc w:val="both"/>
        <w:rPr>
          <w:rFonts w:ascii="Arial" w:hAnsi="Arial" w:cs="Arial"/>
        </w:rPr>
      </w:pPr>
    </w:p>
    <w:p w14:paraId="0CBEE87E" w14:textId="77777777" w:rsidR="00F02824" w:rsidRDefault="006219BA" w:rsidP="004221C1">
      <w:pPr>
        <w:pStyle w:val="ListParagraph"/>
        <w:numPr>
          <w:ilvl w:val="0"/>
          <w:numId w:val="8"/>
        </w:numPr>
        <w:jc w:val="both"/>
        <w:rPr>
          <w:rFonts w:ascii="Arial" w:hAnsi="Arial" w:cs="Arial"/>
        </w:rPr>
      </w:pPr>
      <w:r>
        <w:rPr>
          <w:rFonts w:ascii="Arial" w:hAnsi="Arial" w:cs="Arial"/>
        </w:rPr>
        <w:t>Establishing the school’s pay policy, in c</w:t>
      </w:r>
      <w:r w:rsidR="003405AF">
        <w:rPr>
          <w:rFonts w:ascii="Arial" w:hAnsi="Arial" w:cs="Arial"/>
        </w:rPr>
        <w:t>onsultation with the head teacher, staff and trade union representatives, and submitting it to the governing Body for approval.</w:t>
      </w:r>
    </w:p>
    <w:p w14:paraId="12E9D815" w14:textId="77777777" w:rsidR="00F02824" w:rsidRDefault="00F02824">
      <w:pPr>
        <w:ind w:left="720"/>
        <w:jc w:val="both"/>
        <w:rPr>
          <w:rFonts w:ascii="Arial" w:hAnsi="Arial" w:cs="Arial"/>
        </w:rPr>
      </w:pPr>
    </w:p>
    <w:p w14:paraId="30135AD9" w14:textId="77777777" w:rsidR="00F02824" w:rsidRDefault="003405AF">
      <w:pPr>
        <w:ind w:left="720"/>
        <w:jc w:val="both"/>
        <w:rPr>
          <w:rFonts w:ascii="Arial" w:hAnsi="Arial" w:cs="Arial"/>
        </w:rPr>
      </w:pPr>
      <w:r>
        <w:rPr>
          <w:rFonts w:ascii="Arial" w:hAnsi="Arial" w:cs="Arial"/>
        </w:rPr>
        <w:t>The Governing Body is responsible for:</w:t>
      </w:r>
    </w:p>
    <w:p w14:paraId="7190F9AA" w14:textId="77777777" w:rsidR="00F02824" w:rsidRDefault="00F02824">
      <w:pPr>
        <w:ind w:left="720"/>
        <w:jc w:val="both"/>
        <w:rPr>
          <w:rFonts w:ascii="Arial" w:hAnsi="Arial" w:cs="Arial"/>
        </w:rPr>
      </w:pPr>
    </w:p>
    <w:p w14:paraId="61C6EFDC" w14:textId="77777777" w:rsidR="00F02824" w:rsidRDefault="003405AF" w:rsidP="004221C1">
      <w:pPr>
        <w:pStyle w:val="ListParagraph"/>
        <w:numPr>
          <w:ilvl w:val="0"/>
          <w:numId w:val="8"/>
        </w:numPr>
        <w:jc w:val="both"/>
        <w:rPr>
          <w:rFonts w:ascii="Arial" w:hAnsi="Arial" w:cs="Arial"/>
        </w:rPr>
      </w:pPr>
      <w:r>
        <w:rPr>
          <w:rFonts w:ascii="Arial" w:hAnsi="Arial" w:cs="Arial"/>
        </w:rPr>
        <w:t>Formal approval of the policy</w:t>
      </w:r>
    </w:p>
    <w:p w14:paraId="27ECA390" w14:textId="77777777" w:rsidR="00F02824" w:rsidRDefault="00F02824">
      <w:pPr>
        <w:jc w:val="both"/>
        <w:rPr>
          <w:rFonts w:ascii="Arial" w:hAnsi="Arial" w:cs="Arial"/>
        </w:rPr>
      </w:pPr>
    </w:p>
    <w:p w14:paraId="3C4BA095" w14:textId="77777777" w:rsidR="00F02824" w:rsidRDefault="003405AF">
      <w:pPr>
        <w:jc w:val="both"/>
        <w:rPr>
          <w:rFonts w:ascii="Arial" w:hAnsi="Arial" w:cs="Arial"/>
        </w:rPr>
      </w:pPr>
      <w:r>
        <w:rPr>
          <w:rFonts w:ascii="Arial" w:hAnsi="Arial" w:cs="Arial"/>
        </w:rPr>
        <w:t>MONITORING AND REVIEW OF THE PAY POLICY</w:t>
      </w:r>
    </w:p>
    <w:p w14:paraId="3C5C42BB" w14:textId="77777777" w:rsidR="00F02824" w:rsidRDefault="00F02824">
      <w:pPr>
        <w:jc w:val="both"/>
        <w:rPr>
          <w:rFonts w:ascii="Arial" w:hAnsi="Arial" w:cs="Arial"/>
        </w:rPr>
      </w:pPr>
    </w:p>
    <w:p w14:paraId="3A78C82A" w14:textId="77777777" w:rsidR="00F02824" w:rsidRDefault="003405AF">
      <w:pPr>
        <w:jc w:val="both"/>
        <w:rPr>
          <w:rFonts w:ascii="Arial" w:hAnsi="Arial" w:cs="Arial"/>
        </w:rPr>
      </w:pPr>
      <w:r>
        <w:rPr>
          <w:rFonts w:ascii="Arial" w:hAnsi="Arial" w:cs="Arial"/>
        </w:rPr>
        <w:tab/>
        <w:t xml:space="preserve">The Pay </w:t>
      </w:r>
      <w:r w:rsidR="0042496E">
        <w:rPr>
          <w:rFonts w:ascii="Arial" w:hAnsi="Arial" w:cs="Arial"/>
        </w:rPr>
        <w:t>Panel</w:t>
      </w:r>
      <w:r>
        <w:rPr>
          <w:rFonts w:ascii="Arial" w:hAnsi="Arial" w:cs="Arial"/>
        </w:rPr>
        <w:t xml:space="preserve"> is responsible for:</w:t>
      </w:r>
    </w:p>
    <w:p w14:paraId="46A3D0FE" w14:textId="77777777" w:rsidR="00F02824" w:rsidRDefault="00F02824">
      <w:pPr>
        <w:jc w:val="both"/>
        <w:rPr>
          <w:rFonts w:ascii="Arial" w:hAnsi="Arial" w:cs="Arial"/>
        </w:rPr>
      </w:pPr>
    </w:p>
    <w:p w14:paraId="15958308" w14:textId="77777777" w:rsidR="003405AF" w:rsidRDefault="003405AF" w:rsidP="004221C1">
      <w:pPr>
        <w:pStyle w:val="ListParagraph"/>
        <w:numPr>
          <w:ilvl w:val="0"/>
          <w:numId w:val="8"/>
        </w:numPr>
        <w:jc w:val="both"/>
        <w:rPr>
          <w:rFonts w:ascii="Arial" w:hAnsi="Arial" w:cs="Arial"/>
        </w:rPr>
      </w:pPr>
      <w:r>
        <w:rPr>
          <w:rFonts w:ascii="Arial" w:hAnsi="Arial" w:cs="Arial"/>
        </w:rPr>
        <w:t>Reviewing the policy annually, in consultation with the head teacher, staff and trade union representatives, and submitting it to the governing Body for approval.</w:t>
      </w:r>
    </w:p>
    <w:p w14:paraId="23D08CD2" w14:textId="77777777" w:rsidR="00F02824" w:rsidRDefault="00F02824">
      <w:pPr>
        <w:pStyle w:val="ListParagraph"/>
        <w:ind w:left="1440"/>
        <w:jc w:val="both"/>
        <w:rPr>
          <w:rFonts w:ascii="Arial" w:hAnsi="Arial" w:cs="Arial"/>
        </w:rPr>
      </w:pPr>
    </w:p>
    <w:p w14:paraId="12B70FA3" w14:textId="77777777" w:rsidR="00F02824" w:rsidRDefault="0042361B">
      <w:pPr>
        <w:ind w:left="720"/>
        <w:jc w:val="both"/>
        <w:rPr>
          <w:rFonts w:ascii="Arial" w:hAnsi="Arial" w:cs="Arial"/>
        </w:rPr>
      </w:pPr>
      <w:r>
        <w:rPr>
          <w:rFonts w:ascii="Arial" w:hAnsi="Arial" w:cs="Arial"/>
        </w:rPr>
        <w:t>The Governing Body is responsible for:</w:t>
      </w:r>
    </w:p>
    <w:p w14:paraId="13DF8E4C" w14:textId="77777777" w:rsidR="00F02824" w:rsidRDefault="00F02824">
      <w:pPr>
        <w:ind w:left="720"/>
        <w:jc w:val="both"/>
        <w:rPr>
          <w:rFonts w:ascii="Arial" w:hAnsi="Arial" w:cs="Arial"/>
        </w:rPr>
      </w:pPr>
    </w:p>
    <w:p w14:paraId="0262C84A" w14:textId="77777777" w:rsidR="00F02824" w:rsidRDefault="0042361B" w:rsidP="004221C1">
      <w:pPr>
        <w:pStyle w:val="ListParagraph"/>
        <w:numPr>
          <w:ilvl w:val="0"/>
          <w:numId w:val="8"/>
        </w:numPr>
        <w:jc w:val="both"/>
        <w:rPr>
          <w:rFonts w:ascii="Arial" w:hAnsi="Arial" w:cs="Arial"/>
        </w:rPr>
      </w:pPr>
      <w:r>
        <w:rPr>
          <w:rFonts w:ascii="Arial" w:hAnsi="Arial" w:cs="Arial"/>
        </w:rPr>
        <w:t>Considering an annual report, including statistical information, on decisions taken in accordance with the policy.</w:t>
      </w:r>
    </w:p>
    <w:p w14:paraId="22AA67B9" w14:textId="77777777" w:rsidR="00F02824" w:rsidRDefault="00F02824">
      <w:pPr>
        <w:jc w:val="both"/>
        <w:rPr>
          <w:rFonts w:ascii="Arial" w:hAnsi="Arial" w:cs="Arial"/>
        </w:rPr>
      </w:pPr>
    </w:p>
    <w:p w14:paraId="7E59D775" w14:textId="77777777" w:rsidR="00F02824" w:rsidRDefault="0042361B">
      <w:pPr>
        <w:jc w:val="both"/>
        <w:rPr>
          <w:rFonts w:ascii="Arial" w:hAnsi="Arial" w:cs="Arial"/>
        </w:rPr>
      </w:pPr>
      <w:r>
        <w:rPr>
          <w:rFonts w:ascii="Arial" w:hAnsi="Arial" w:cs="Arial"/>
        </w:rPr>
        <w:t>PAY DECISIONS</w:t>
      </w:r>
    </w:p>
    <w:p w14:paraId="57AB9DA3" w14:textId="77777777" w:rsidR="00F02824" w:rsidRDefault="00F02824">
      <w:pPr>
        <w:jc w:val="both"/>
        <w:rPr>
          <w:rFonts w:ascii="Arial" w:hAnsi="Arial" w:cs="Arial"/>
        </w:rPr>
      </w:pPr>
    </w:p>
    <w:p w14:paraId="6DCB530C" w14:textId="77777777" w:rsidR="00F02824" w:rsidRDefault="0042361B">
      <w:pPr>
        <w:jc w:val="both"/>
        <w:rPr>
          <w:rFonts w:ascii="Arial" w:hAnsi="Arial" w:cs="Arial"/>
        </w:rPr>
      </w:pPr>
      <w:r>
        <w:rPr>
          <w:rFonts w:ascii="Arial" w:hAnsi="Arial" w:cs="Arial"/>
        </w:rPr>
        <w:tab/>
        <w:t>The headteacher is responsible for:</w:t>
      </w:r>
    </w:p>
    <w:p w14:paraId="2C3DF596" w14:textId="77777777" w:rsidR="00F02824" w:rsidRDefault="00F02824">
      <w:pPr>
        <w:jc w:val="both"/>
        <w:rPr>
          <w:rFonts w:ascii="Arial" w:hAnsi="Arial" w:cs="Arial"/>
        </w:rPr>
      </w:pPr>
    </w:p>
    <w:p w14:paraId="600349A4" w14:textId="77777777" w:rsidR="00F02824" w:rsidRDefault="0042361B" w:rsidP="004221C1">
      <w:pPr>
        <w:pStyle w:val="ListParagraph"/>
        <w:numPr>
          <w:ilvl w:val="0"/>
          <w:numId w:val="8"/>
        </w:numPr>
        <w:jc w:val="both"/>
        <w:rPr>
          <w:rFonts w:ascii="Arial" w:hAnsi="Arial" w:cs="Arial"/>
        </w:rPr>
      </w:pPr>
      <w:r>
        <w:rPr>
          <w:rFonts w:ascii="Arial" w:hAnsi="Arial" w:cs="Arial"/>
        </w:rPr>
        <w:t xml:space="preserve">Ensuring that pay recommendations for the deputy and </w:t>
      </w:r>
      <w:r w:rsidR="00A83A42">
        <w:rPr>
          <w:rFonts w:ascii="Arial" w:hAnsi="Arial" w:cs="Arial"/>
        </w:rPr>
        <w:t>assistant</w:t>
      </w:r>
      <w:r>
        <w:rPr>
          <w:rFonts w:ascii="Arial" w:hAnsi="Arial" w:cs="Arial"/>
        </w:rPr>
        <w:t xml:space="preserve"> headteacher(s), classroom teachers and support staff are made and submitted to the Pay </w:t>
      </w:r>
      <w:r w:rsidR="0042496E">
        <w:rPr>
          <w:rFonts w:ascii="Arial" w:hAnsi="Arial" w:cs="Arial"/>
        </w:rPr>
        <w:t>Panel</w:t>
      </w:r>
      <w:r>
        <w:rPr>
          <w:rFonts w:ascii="Arial" w:hAnsi="Arial" w:cs="Arial"/>
        </w:rPr>
        <w:t xml:space="preserve">. </w:t>
      </w:r>
    </w:p>
    <w:p w14:paraId="792D03B9" w14:textId="77777777" w:rsidR="00F02824" w:rsidRDefault="0042361B" w:rsidP="004221C1">
      <w:pPr>
        <w:pStyle w:val="ListParagraph"/>
        <w:numPr>
          <w:ilvl w:val="0"/>
          <w:numId w:val="8"/>
        </w:numPr>
        <w:jc w:val="both"/>
        <w:rPr>
          <w:rFonts w:ascii="Arial" w:hAnsi="Arial" w:cs="Arial"/>
        </w:rPr>
      </w:pPr>
      <w:r>
        <w:rPr>
          <w:rFonts w:ascii="Arial" w:hAnsi="Arial" w:cs="Arial"/>
        </w:rPr>
        <w:t>Advising the Pay</w:t>
      </w:r>
      <w:r w:rsidR="0042496E">
        <w:rPr>
          <w:rFonts w:ascii="Arial" w:hAnsi="Arial" w:cs="Arial"/>
        </w:rPr>
        <w:t xml:space="preserve"> Panel</w:t>
      </w:r>
      <w:r>
        <w:rPr>
          <w:rFonts w:ascii="Arial" w:hAnsi="Arial" w:cs="Arial"/>
        </w:rPr>
        <w:t xml:space="preserve"> on the reasons for the recommendations, and</w:t>
      </w:r>
    </w:p>
    <w:p w14:paraId="4EF4C6AB" w14:textId="77777777" w:rsidR="00F02824" w:rsidRDefault="0042361B" w:rsidP="004221C1">
      <w:pPr>
        <w:pStyle w:val="ListParagraph"/>
        <w:numPr>
          <w:ilvl w:val="0"/>
          <w:numId w:val="8"/>
        </w:numPr>
        <w:jc w:val="both"/>
        <w:rPr>
          <w:rFonts w:ascii="Arial" w:hAnsi="Arial" w:cs="Arial"/>
        </w:rPr>
      </w:pPr>
      <w:r>
        <w:rPr>
          <w:rFonts w:ascii="Arial" w:hAnsi="Arial" w:cs="Arial"/>
        </w:rPr>
        <w:t xml:space="preserve">Ensuring that staff are informed of the decisions of the Pay </w:t>
      </w:r>
      <w:r w:rsidR="0042496E">
        <w:rPr>
          <w:rFonts w:ascii="Arial" w:hAnsi="Arial" w:cs="Arial"/>
        </w:rPr>
        <w:t>Panel</w:t>
      </w:r>
      <w:r>
        <w:rPr>
          <w:rFonts w:ascii="Arial" w:hAnsi="Arial" w:cs="Arial"/>
        </w:rPr>
        <w:t xml:space="preserve"> and of their right of appeal. </w:t>
      </w:r>
    </w:p>
    <w:p w14:paraId="1F766EB5" w14:textId="77777777" w:rsidR="00F02824" w:rsidRDefault="00F02824">
      <w:pPr>
        <w:jc w:val="both"/>
        <w:rPr>
          <w:rFonts w:ascii="Arial" w:hAnsi="Arial" w:cs="Arial"/>
        </w:rPr>
      </w:pPr>
    </w:p>
    <w:p w14:paraId="1D81CE67" w14:textId="77777777" w:rsidR="00F02824" w:rsidRDefault="0042361B">
      <w:pPr>
        <w:ind w:left="720"/>
        <w:jc w:val="both"/>
        <w:rPr>
          <w:rFonts w:ascii="Arial" w:hAnsi="Arial" w:cs="Arial"/>
        </w:rPr>
      </w:pPr>
      <w:r>
        <w:rPr>
          <w:rFonts w:ascii="Arial" w:hAnsi="Arial" w:cs="Arial"/>
        </w:rPr>
        <w:t xml:space="preserve">The Pay </w:t>
      </w:r>
      <w:r w:rsidR="0042496E">
        <w:rPr>
          <w:rFonts w:ascii="Arial" w:hAnsi="Arial" w:cs="Arial"/>
        </w:rPr>
        <w:t>Panel</w:t>
      </w:r>
      <w:r>
        <w:rPr>
          <w:rFonts w:ascii="Arial" w:hAnsi="Arial" w:cs="Arial"/>
        </w:rPr>
        <w:t xml:space="preserve"> is responsible for:</w:t>
      </w:r>
    </w:p>
    <w:p w14:paraId="17D8052F" w14:textId="77777777" w:rsidR="00F02824" w:rsidRDefault="00F02824">
      <w:pPr>
        <w:ind w:left="720"/>
        <w:jc w:val="both"/>
        <w:rPr>
          <w:rFonts w:ascii="Arial" w:hAnsi="Arial" w:cs="Arial"/>
        </w:rPr>
      </w:pPr>
    </w:p>
    <w:p w14:paraId="554BA5A7" w14:textId="77777777" w:rsidR="00F02824" w:rsidRDefault="0042361B" w:rsidP="004221C1">
      <w:pPr>
        <w:pStyle w:val="ListParagraph"/>
        <w:numPr>
          <w:ilvl w:val="0"/>
          <w:numId w:val="9"/>
        </w:numPr>
        <w:jc w:val="both"/>
        <w:rPr>
          <w:rFonts w:ascii="Arial" w:hAnsi="Arial" w:cs="Arial"/>
        </w:rPr>
      </w:pPr>
      <w:r>
        <w:rPr>
          <w:rFonts w:ascii="Arial" w:hAnsi="Arial" w:cs="Arial"/>
        </w:rPr>
        <w:t>Taking decisions regarding the pay of the deputy and assistant head teacher(s), classroom teachers and support staff following the consideration of the recommendations of appraisers and the advice of the head teacher.</w:t>
      </w:r>
    </w:p>
    <w:p w14:paraId="521EDFBE" w14:textId="77777777" w:rsidR="00F02824" w:rsidRDefault="0042361B" w:rsidP="004221C1">
      <w:pPr>
        <w:pStyle w:val="ListParagraph"/>
        <w:numPr>
          <w:ilvl w:val="0"/>
          <w:numId w:val="9"/>
        </w:numPr>
        <w:jc w:val="both"/>
        <w:rPr>
          <w:rFonts w:ascii="Arial" w:hAnsi="Arial" w:cs="Arial"/>
        </w:rPr>
      </w:pPr>
      <w:r>
        <w:rPr>
          <w:rFonts w:ascii="Arial" w:hAnsi="Arial" w:cs="Arial"/>
        </w:rPr>
        <w:t>Taking decisions on the pa</w:t>
      </w:r>
      <w:r w:rsidR="001D7EA7">
        <w:rPr>
          <w:rFonts w:ascii="Arial" w:hAnsi="Arial" w:cs="Arial"/>
        </w:rPr>
        <w:t>y</w:t>
      </w:r>
      <w:r>
        <w:rPr>
          <w:rFonts w:ascii="Arial" w:hAnsi="Arial" w:cs="Arial"/>
        </w:rPr>
        <w:t xml:space="preserve"> of th</w:t>
      </w:r>
      <w:r w:rsidR="001D7EA7">
        <w:rPr>
          <w:rFonts w:ascii="Arial" w:hAnsi="Arial" w:cs="Arial"/>
        </w:rPr>
        <w:t>e</w:t>
      </w:r>
      <w:r>
        <w:rPr>
          <w:rFonts w:ascii="Arial" w:hAnsi="Arial" w:cs="Arial"/>
        </w:rPr>
        <w:t xml:space="preserve"> headteacher following consideration of the recommendations of the governors responsible for the head teacher’s appraisal review</w:t>
      </w:r>
      <w:r w:rsidR="006B1CA5">
        <w:rPr>
          <w:rFonts w:ascii="Arial" w:hAnsi="Arial" w:cs="Arial"/>
        </w:rPr>
        <w:t>.</w:t>
      </w:r>
    </w:p>
    <w:p w14:paraId="057A6155" w14:textId="77777777" w:rsidR="00F02824" w:rsidRDefault="006B1CA5" w:rsidP="004221C1">
      <w:pPr>
        <w:pStyle w:val="ListParagraph"/>
        <w:numPr>
          <w:ilvl w:val="0"/>
          <w:numId w:val="9"/>
        </w:numPr>
        <w:jc w:val="both"/>
        <w:rPr>
          <w:rFonts w:ascii="Arial" w:hAnsi="Arial" w:cs="Arial"/>
        </w:rPr>
      </w:pPr>
      <w:r>
        <w:rPr>
          <w:rFonts w:ascii="Arial" w:hAnsi="Arial" w:cs="Arial"/>
        </w:rPr>
        <w:t>Submitting reports of these decisions to the Governing Body; and</w:t>
      </w:r>
    </w:p>
    <w:p w14:paraId="42F49D2C" w14:textId="77777777" w:rsidR="00F02824" w:rsidRDefault="006B1CA5" w:rsidP="004221C1">
      <w:pPr>
        <w:pStyle w:val="ListParagraph"/>
        <w:numPr>
          <w:ilvl w:val="0"/>
          <w:numId w:val="9"/>
        </w:numPr>
        <w:jc w:val="both"/>
        <w:rPr>
          <w:rFonts w:ascii="Arial" w:hAnsi="Arial" w:cs="Arial"/>
        </w:rPr>
      </w:pPr>
      <w:r>
        <w:rPr>
          <w:rFonts w:ascii="Arial" w:hAnsi="Arial" w:cs="Arial"/>
        </w:rPr>
        <w:t xml:space="preserve">Ensuring that the head teacher is informed of the outcome of the decision of the Pay </w:t>
      </w:r>
      <w:r w:rsidR="001D7EA7">
        <w:rPr>
          <w:rFonts w:ascii="Arial" w:hAnsi="Arial" w:cs="Arial"/>
        </w:rPr>
        <w:t>panel</w:t>
      </w:r>
      <w:r>
        <w:rPr>
          <w:rFonts w:ascii="Arial" w:hAnsi="Arial" w:cs="Arial"/>
        </w:rPr>
        <w:t xml:space="preserve"> and the right of appeal.</w:t>
      </w:r>
    </w:p>
    <w:p w14:paraId="3D3E69AA" w14:textId="77777777" w:rsidR="00F02824" w:rsidRDefault="00F02824">
      <w:pPr>
        <w:ind w:left="720"/>
        <w:jc w:val="both"/>
        <w:rPr>
          <w:rFonts w:ascii="Arial" w:hAnsi="Arial" w:cs="Arial"/>
        </w:rPr>
      </w:pPr>
    </w:p>
    <w:p w14:paraId="1E687FF1" w14:textId="77777777" w:rsidR="00F02824" w:rsidRDefault="006B1CA5">
      <w:pPr>
        <w:ind w:left="720"/>
        <w:jc w:val="both"/>
        <w:rPr>
          <w:rFonts w:ascii="Arial" w:hAnsi="Arial" w:cs="Arial"/>
        </w:rPr>
      </w:pPr>
      <w:r>
        <w:rPr>
          <w:rFonts w:ascii="Arial" w:hAnsi="Arial" w:cs="Arial"/>
        </w:rPr>
        <w:t xml:space="preserve">The Pay Appeals </w:t>
      </w:r>
      <w:r w:rsidR="001D7EA7">
        <w:rPr>
          <w:rFonts w:ascii="Arial" w:hAnsi="Arial" w:cs="Arial"/>
        </w:rPr>
        <w:t>Panel</w:t>
      </w:r>
      <w:r>
        <w:rPr>
          <w:rFonts w:ascii="Arial" w:hAnsi="Arial" w:cs="Arial"/>
        </w:rPr>
        <w:t xml:space="preserve"> of the Governing Body is responsible </w:t>
      </w:r>
      <w:r w:rsidR="00A83A42">
        <w:rPr>
          <w:rFonts w:ascii="Arial" w:hAnsi="Arial" w:cs="Arial"/>
        </w:rPr>
        <w:t>for:</w:t>
      </w:r>
    </w:p>
    <w:p w14:paraId="2A010A95" w14:textId="77777777" w:rsidR="00F02824" w:rsidRDefault="00F02824">
      <w:pPr>
        <w:ind w:left="720"/>
        <w:jc w:val="both"/>
        <w:rPr>
          <w:rFonts w:ascii="Arial" w:hAnsi="Arial" w:cs="Arial"/>
        </w:rPr>
      </w:pPr>
    </w:p>
    <w:p w14:paraId="04FFBB4B" w14:textId="77777777" w:rsidR="00F02824" w:rsidRPr="00441575" w:rsidRDefault="006B1CA5" w:rsidP="004221C1">
      <w:pPr>
        <w:pStyle w:val="ListParagraph"/>
        <w:numPr>
          <w:ilvl w:val="0"/>
          <w:numId w:val="10"/>
        </w:numPr>
        <w:jc w:val="both"/>
        <w:rPr>
          <w:rFonts w:ascii="Arial" w:hAnsi="Arial" w:cs="Arial"/>
        </w:rPr>
      </w:pPr>
      <w:r w:rsidRPr="00441575">
        <w:rPr>
          <w:rFonts w:ascii="Arial" w:hAnsi="Arial" w:cs="Arial"/>
        </w:rPr>
        <w:t>Taking decisions on appeals agai</w:t>
      </w:r>
      <w:r w:rsidR="001D7EA7" w:rsidRPr="00441575">
        <w:rPr>
          <w:rFonts w:ascii="Arial" w:hAnsi="Arial" w:cs="Arial"/>
        </w:rPr>
        <w:t>nst</w:t>
      </w:r>
      <w:r w:rsidRPr="00441575">
        <w:rPr>
          <w:rFonts w:ascii="Arial" w:hAnsi="Arial" w:cs="Arial"/>
        </w:rPr>
        <w:t xml:space="preserve"> the decision of the Pay </w:t>
      </w:r>
      <w:r w:rsidR="001D7EA7" w:rsidRPr="00441575">
        <w:rPr>
          <w:rFonts w:ascii="Arial" w:hAnsi="Arial" w:cs="Arial"/>
        </w:rPr>
        <w:t xml:space="preserve">Panel </w:t>
      </w:r>
      <w:r w:rsidR="00441575" w:rsidRPr="00441575">
        <w:rPr>
          <w:rFonts w:ascii="Arial" w:hAnsi="Arial" w:cs="Arial"/>
        </w:rPr>
        <w:t>in a</w:t>
      </w:r>
      <w:r w:rsidRPr="00441575">
        <w:rPr>
          <w:rFonts w:ascii="Arial" w:hAnsi="Arial" w:cs="Arial"/>
        </w:rPr>
        <w:t>ccordance with the terms of the pay appeals procedure set out in the Pay Policy.</w:t>
      </w:r>
    </w:p>
    <w:p w14:paraId="61C0D275" w14:textId="77777777" w:rsidR="0054630D" w:rsidRDefault="0054630D">
      <w:pPr>
        <w:rPr>
          <w:rFonts w:ascii="Arial" w:hAnsi="Arial" w:cs="Arial"/>
        </w:rPr>
      </w:pPr>
      <w:r>
        <w:rPr>
          <w:rFonts w:ascii="Arial" w:hAnsi="Arial" w:cs="Arial"/>
        </w:rPr>
        <w:br w:type="page"/>
      </w:r>
    </w:p>
    <w:p w14:paraId="3D56C4C5" w14:textId="026CF791" w:rsidR="003B0D50" w:rsidRDefault="003B0D50" w:rsidP="00572FA6">
      <w:pPr>
        <w:pStyle w:val="Heading2"/>
        <w:rPr>
          <w:rStyle w:val="Strong"/>
          <w:rFonts w:cs="Arial"/>
          <w:sz w:val="24"/>
          <w:szCs w:val="24"/>
        </w:rPr>
      </w:pPr>
      <w:bookmarkStart w:id="156" w:name="_Toc53672183"/>
      <w:r>
        <w:rPr>
          <w:rStyle w:val="Strong"/>
          <w:rFonts w:cs="Arial"/>
          <w:sz w:val="24"/>
          <w:szCs w:val="24"/>
        </w:rPr>
        <w:lastRenderedPageBreak/>
        <w:t>Appendix B</w:t>
      </w:r>
      <w:r w:rsidR="00572FA6">
        <w:rPr>
          <w:rStyle w:val="Strong"/>
          <w:rFonts w:cs="Arial"/>
          <w:sz w:val="24"/>
          <w:szCs w:val="24"/>
        </w:rPr>
        <w:t xml:space="preserve"> - </w:t>
      </w:r>
      <w:r>
        <w:rPr>
          <w:rStyle w:val="Strong"/>
          <w:rFonts w:cs="Arial"/>
          <w:sz w:val="24"/>
          <w:szCs w:val="24"/>
        </w:rPr>
        <w:t>Staffing Structure 20</w:t>
      </w:r>
      <w:r w:rsidR="00AC32A4">
        <w:rPr>
          <w:rStyle w:val="Strong"/>
          <w:rFonts w:cs="Arial"/>
          <w:sz w:val="24"/>
          <w:szCs w:val="24"/>
        </w:rPr>
        <w:t>2</w:t>
      </w:r>
      <w:r w:rsidR="009269DC">
        <w:rPr>
          <w:rStyle w:val="Strong"/>
          <w:rFonts w:cs="Arial"/>
          <w:sz w:val="24"/>
          <w:szCs w:val="24"/>
        </w:rPr>
        <w:t>2</w:t>
      </w:r>
      <w:r w:rsidR="00AC32A4">
        <w:rPr>
          <w:rStyle w:val="Strong"/>
          <w:rFonts w:cs="Arial"/>
          <w:sz w:val="24"/>
          <w:szCs w:val="24"/>
        </w:rPr>
        <w:t xml:space="preserve"> </w:t>
      </w:r>
      <w:r w:rsidR="00EE3E3A">
        <w:rPr>
          <w:rStyle w:val="Strong"/>
          <w:rFonts w:cs="Arial"/>
          <w:sz w:val="24"/>
          <w:szCs w:val="24"/>
        </w:rPr>
        <w:t>–</w:t>
      </w:r>
      <w:r w:rsidR="00AC32A4">
        <w:rPr>
          <w:rStyle w:val="Strong"/>
          <w:rFonts w:cs="Arial"/>
          <w:sz w:val="24"/>
          <w:szCs w:val="24"/>
        </w:rPr>
        <w:t xml:space="preserve"> </w:t>
      </w:r>
      <w:r w:rsidR="009269DC">
        <w:rPr>
          <w:rStyle w:val="Strong"/>
          <w:rFonts w:cs="Arial"/>
          <w:sz w:val="24"/>
          <w:szCs w:val="24"/>
        </w:rPr>
        <w:t>20</w:t>
      </w:r>
      <w:r w:rsidR="00AC32A4">
        <w:rPr>
          <w:rStyle w:val="Strong"/>
          <w:rFonts w:cs="Arial"/>
          <w:sz w:val="24"/>
          <w:szCs w:val="24"/>
        </w:rPr>
        <w:t>2</w:t>
      </w:r>
      <w:r w:rsidR="009269DC">
        <w:rPr>
          <w:rStyle w:val="Strong"/>
          <w:rFonts w:cs="Arial"/>
          <w:sz w:val="24"/>
          <w:szCs w:val="24"/>
        </w:rPr>
        <w:t>3</w:t>
      </w:r>
      <w:bookmarkEnd w:id="156"/>
      <w:r w:rsidR="00EE3E3A">
        <w:rPr>
          <w:rStyle w:val="Strong"/>
          <w:rFonts w:cs="Arial"/>
          <w:sz w:val="24"/>
          <w:szCs w:val="24"/>
        </w:rPr>
        <w:t xml:space="preserve">  </w:t>
      </w:r>
    </w:p>
    <w:p w14:paraId="3F086C14" w14:textId="77777777" w:rsidR="0019101E" w:rsidRPr="0068581A" w:rsidRDefault="0019101E" w:rsidP="0019101E">
      <w:pPr>
        <w:jc w:val="center"/>
        <w:rPr>
          <w:b/>
          <w:bCs/>
          <w:u w:val="single"/>
        </w:rPr>
      </w:pPr>
      <w:r w:rsidRPr="0068581A">
        <w:rPr>
          <w:b/>
          <w:bCs/>
          <w:u w:val="single"/>
        </w:rPr>
        <w:t>Staffing Structure 2022-2023</w:t>
      </w:r>
    </w:p>
    <w:tbl>
      <w:tblPr>
        <w:tblStyle w:val="TableGrid"/>
        <w:tblW w:w="9782" w:type="dxa"/>
        <w:tblInd w:w="-176" w:type="dxa"/>
        <w:tblLook w:val="04A0" w:firstRow="1" w:lastRow="0" w:firstColumn="1" w:lastColumn="0" w:noHBand="0" w:noVBand="1"/>
      </w:tblPr>
      <w:tblGrid>
        <w:gridCol w:w="2978"/>
        <w:gridCol w:w="3856"/>
        <w:gridCol w:w="2948"/>
      </w:tblGrid>
      <w:tr w:rsidR="0019101E" w14:paraId="6ED517D1" w14:textId="77777777" w:rsidTr="005F013B">
        <w:tc>
          <w:tcPr>
            <w:tcW w:w="2978" w:type="dxa"/>
          </w:tcPr>
          <w:p w14:paraId="41270751" w14:textId="77777777" w:rsidR="0019101E" w:rsidRPr="004A0651" w:rsidRDefault="0019101E" w:rsidP="005F013B">
            <w:pPr>
              <w:rPr>
                <w:b/>
                <w:bCs/>
                <w:sz w:val="28"/>
                <w:szCs w:val="28"/>
              </w:rPr>
            </w:pPr>
            <w:r w:rsidRPr="004A0651">
              <w:rPr>
                <w:b/>
                <w:bCs/>
                <w:sz w:val="28"/>
                <w:szCs w:val="28"/>
              </w:rPr>
              <w:t>Class</w:t>
            </w:r>
          </w:p>
        </w:tc>
        <w:tc>
          <w:tcPr>
            <w:tcW w:w="3856" w:type="dxa"/>
          </w:tcPr>
          <w:p w14:paraId="11509648" w14:textId="77777777" w:rsidR="0019101E" w:rsidRPr="004A0651" w:rsidRDefault="0019101E" w:rsidP="005F013B">
            <w:pPr>
              <w:rPr>
                <w:b/>
                <w:bCs/>
                <w:sz w:val="28"/>
                <w:szCs w:val="28"/>
              </w:rPr>
            </w:pPr>
            <w:r w:rsidRPr="004A0651">
              <w:rPr>
                <w:b/>
                <w:bCs/>
                <w:sz w:val="28"/>
                <w:szCs w:val="28"/>
              </w:rPr>
              <w:t>Teacher</w:t>
            </w:r>
          </w:p>
        </w:tc>
        <w:tc>
          <w:tcPr>
            <w:tcW w:w="2948" w:type="dxa"/>
          </w:tcPr>
          <w:p w14:paraId="5BA1F231" w14:textId="77777777" w:rsidR="0019101E" w:rsidRPr="004A0651" w:rsidRDefault="0019101E" w:rsidP="005F013B">
            <w:pPr>
              <w:rPr>
                <w:b/>
                <w:bCs/>
                <w:sz w:val="28"/>
                <w:szCs w:val="28"/>
              </w:rPr>
            </w:pPr>
            <w:r w:rsidRPr="004A0651">
              <w:rPr>
                <w:b/>
                <w:bCs/>
                <w:sz w:val="28"/>
                <w:szCs w:val="28"/>
              </w:rPr>
              <w:t>TA</w:t>
            </w:r>
          </w:p>
        </w:tc>
      </w:tr>
      <w:tr w:rsidR="0019101E" w14:paraId="0BE43C4B" w14:textId="77777777" w:rsidTr="005F013B">
        <w:tc>
          <w:tcPr>
            <w:tcW w:w="9782" w:type="dxa"/>
            <w:gridSpan w:val="3"/>
            <w:shd w:val="clear" w:color="auto" w:fill="FDE9D9" w:themeFill="accent6" w:themeFillTint="33"/>
          </w:tcPr>
          <w:p w14:paraId="7FFF9AD8" w14:textId="77777777" w:rsidR="0019101E" w:rsidRPr="00554E7B" w:rsidRDefault="0019101E" w:rsidP="005F013B">
            <w:pPr>
              <w:rPr>
                <w:b/>
                <w:bCs/>
              </w:rPr>
            </w:pPr>
            <w:r w:rsidRPr="00554E7B">
              <w:rPr>
                <w:b/>
                <w:bCs/>
              </w:rPr>
              <w:t>EYFS</w:t>
            </w:r>
          </w:p>
        </w:tc>
      </w:tr>
      <w:tr w:rsidR="0019101E" w14:paraId="4FB77D25" w14:textId="77777777" w:rsidTr="005F013B">
        <w:tc>
          <w:tcPr>
            <w:tcW w:w="2978" w:type="dxa"/>
            <w:shd w:val="clear" w:color="auto" w:fill="FDE9D9" w:themeFill="accent6" w:themeFillTint="33"/>
          </w:tcPr>
          <w:p w14:paraId="4DE9CB68" w14:textId="77777777" w:rsidR="0019101E" w:rsidRDefault="0019101E" w:rsidP="005F013B">
            <w:r>
              <w:t>F1</w:t>
            </w:r>
          </w:p>
          <w:p w14:paraId="1D2D3D89" w14:textId="77777777" w:rsidR="0019101E" w:rsidRDefault="0019101E" w:rsidP="005F013B">
            <w:r>
              <w:t>Pre-school</w:t>
            </w:r>
          </w:p>
        </w:tc>
        <w:tc>
          <w:tcPr>
            <w:tcW w:w="3856" w:type="dxa"/>
            <w:shd w:val="clear" w:color="auto" w:fill="FDE9D9" w:themeFill="accent6" w:themeFillTint="33"/>
          </w:tcPr>
          <w:p w14:paraId="6B9E61B2" w14:textId="77777777" w:rsidR="0019101E" w:rsidRPr="00494B85" w:rsidRDefault="0019101E" w:rsidP="005F013B"/>
          <w:p w14:paraId="3616DAF5" w14:textId="77777777" w:rsidR="0019101E" w:rsidRPr="00494B85" w:rsidRDefault="0019101E" w:rsidP="005F013B">
            <w:r w:rsidRPr="00494B85">
              <w:t>Caroline Jones</w:t>
            </w:r>
          </w:p>
          <w:p w14:paraId="25DAB50F" w14:textId="77777777" w:rsidR="0019101E" w:rsidRPr="001900D8" w:rsidRDefault="0019101E" w:rsidP="005F013B">
            <w:pPr>
              <w:rPr>
                <w:sz w:val="18"/>
                <w:szCs w:val="18"/>
              </w:rPr>
            </w:pPr>
            <w:r w:rsidRPr="001900D8">
              <w:rPr>
                <w:color w:val="FF0000"/>
                <w:sz w:val="18"/>
                <w:szCs w:val="18"/>
              </w:rPr>
              <w:t>Pre-school lead</w:t>
            </w:r>
            <w:r>
              <w:rPr>
                <w:color w:val="FF0000"/>
                <w:sz w:val="18"/>
                <w:szCs w:val="18"/>
              </w:rPr>
              <w:t xml:space="preserve"> teacher</w:t>
            </w:r>
          </w:p>
        </w:tc>
        <w:tc>
          <w:tcPr>
            <w:tcW w:w="2948" w:type="dxa"/>
            <w:shd w:val="clear" w:color="auto" w:fill="FDE9D9" w:themeFill="accent6" w:themeFillTint="33"/>
          </w:tcPr>
          <w:p w14:paraId="5260C1F0" w14:textId="77777777" w:rsidR="0019101E" w:rsidRDefault="0019101E" w:rsidP="005F013B">
            <w:r>
              <w:t xml:space="preserve">Meryl Drake </w:t>
            </w:r>
            <w:r w:rsidRPr="00F94F7D">
              <w:rPr>
                <w:color w:val="FF0000"/>
                <w:sz w:val="16"/>
                <w:szCs w:val="16"/>
              </w:rPr>
              <w:t xml:space="preserve">RWI, MHFA, Play, Bereavement, ASD </w:t>
            </w:r>
          </w:p>
          <w:p w14:paraId="64FCE495" w14:textId="77777777" w:rsidR="0019101E" w:rsidRDefault="0019101E" w:rsidP="005F013B">
            <w:r w:rsidRPr="003A666D">
              <w:t xml:space="preserve">Melody </w:t>
            </w:r>
            <w:proofErr w:type="spellStart"/>
            <w:r>
              <w:t>Lumb</w:t>
            </w:r>
            <w:proofErr w:type="spellEnd"/>
            <w:r>
              <w:t xml:space="preserve"> (</w:t>
            </w:r>
            <w:r w:rsidRPr="003A666D">
              <w:t>apprentice</w:t>
            </w:r>
            <w:r>
              <w:t>)</w:t>
            </w:r>
          </w:p>
          <w:p w14:paraId="54DA2482" w14:textId="77777777" w:rsidR="0019101E" w:rsidRPr="00EB5171" w:rsidRDefault="0019101E" w:rsidP="005F013B">
            <w:pPr>
              <w:rPr>
                <w:sz w:val="16"/>
                <w:szCs w:val="16"/>
              </w:rPr>
            </w:pPr>
            <w:r w:rsidRPr="00EB5171">
              <w:rPr>
                <w:sz w:val="16"/>
                <w:szCs w:val="16"/>
              </w:rPr>
              <w:t xml:space="preserve">An Other (currently </w:t>
            </w:r>
            <w:proofErr w:type="gramStart"/>
            <w:r w:rsidRPr="00EB5171">
              <w:rPr>
                <w:sz w:val="16"/>
                <w:szCs w:val="16"/>
              </w:rPr>
              <w:t>long term</w:t>
            </w:r>
            <w:proofErr w:type="gramEnd"/>
            <w:r w:rsidRPr="00EB5171">
              <w:rPr>
                <w:sz w:val="16"/>
                <w:szCs w:val="16"/>
              </w:rPr>
              <w:t xml:space="preserve"> supply TA)</w:t>
            </w:r>
          </w:p>
        </w:tc>
      </w:tr>
      <w:tr w:rsidR="0019101E" w14:paraId="36FE56D6" w14:textId="77777777" w:rsidTr="005F013B">
        <w:tc>
          <w:tcPr>
            <w:tcW w:w="2978" w:type="dxa"/>
            <w:shd w:val="clear" w:color="auto" w:fill="FDE9D9" w:themeFill="accent6" w:themeFillTint="33"/>
          </w:tcPr>
          <w:p w14:paraId="4D48E030" w14:textId="77777777" w:rsidR="0019101E" w:rsidRDefault="0019101E" w:rsidP="005F013B">
            <w:r>
              <w:t xml:space="preserve">F2 Foundation </w:t>
            </w:r>
          </w:p>
          <w:p w14:paraId="7FCD72EA" w14:textId="77777777" w:rsidR="0019101E" w:rsidRDefault="0019101E" w:rsidP="005F013B">
            <w:r>
              <w:t xml:space="preserve">Holly </w:t>
            </w:r>
          </w:p>
          <w:p w14:paraId="07BE8747" w14:textId="77777777" w:rsidR="0019101E" w:rsidRDefault="0019101E" w:rsidP="005F013B">
            <w:r>
              <w:t>Chestnut</w:t>
            </w:r>
          </w:p>
        </w:tc>
        <w:tc>
          <w:tcPr>
            <w:tcW w:w="3856" w:type="dxa"/>
            <w:shd w:val="clear" w:color="auto" w:fill="FDE9D9" w:themeFill="accent6" w:themeFillTint="33"/>
          </w:tcPr>
          <w:p w14:paraId="33586378" w14:textId="77777777" w:rsidR="0019101E" w:rsidRPr="00494B85" w:rsidRDefault="0019101E" w:rsidP="005F013B"/>
          <w:p w14:paraId="60ECC0AB" w14:textId="77777777" w:rsidR="0019101E" w:rsidRPr="00494B85" w:rsidRDefault="0019101E" w:rsidP="005F013B">
            <w:r w:rsidRPr="00494B85">
              <w:t>Terri Jefferies</w:t>
            </w:r>
            <w:r>
              <w:t xml:space="preserve"> </w:t>
            </w:r>
            <w:r w:rsidRPr="001900D8">
              <w:rPr>
                <w:color w:val="FF0000"/>
                <w:sz w:val="16"/>
                <w:szCs w:val="16"/>
              </w:rPr>
              <w:t>Phonics and Early Reading</w:t>
            </w:r>
            <w:r>
              <w:rPr>
                <w:color w:val="FF0000"/>
                <w:sz w:val="16"/>
                <w:szCs w:val="16"/>
              </w:rPr>
              <w:t xml:space="preserve"> Lead</w:t>
            </w:r>
          </w:p>
          <w:p w14:paraId="75A8444C" w14:textId="77777777" w:rsidR="0019101E" w:rsidRDefault="0019101E" w:rsidP="005F013B">
            <w:r w:rsidRPr="00494B85">
              <w:t xml:space="preserve">Katie Edney </w:t>
            </w:r>
            <w:r w:rsidRPr="001900D8">
              <w:rPr>
                <w:color w:val="FF0000"/>
                <w:sz w:val="16"/>
                <w:szCs w:val="16"/>
              </w:rPr>
              <w:t>EYFS Lead</w:t>
            </w:r>
            <w:r>
              <w:rPr>
                <w:color w:val="FF0000"/>
                <w:sz w:val="16"/>
                <w:szCs w:val="16"/>
              </w:rPr>
              <w:t>, Behaviour Professional, Trainee Teacher Lead</w:t>
            </w:r>
          </w:p>
          <w:p w14:paraId="53511231" w14:textId="77777777" w:rsidR="0019101E" w:rsidRPr="00494B85" w:rsidRDefault="0019101E" w:rsidP="005F013B">
            <w:r w:rsidRPr="00494B85">
              <w:t>&amp; Sophie Stone</w:t>
            </w:r>
            <w:r>
              <w:t xml:space="preserve"> </w:t>
            </w:r>
            <w:r w:rsidRPr="0043354E">
              <w:rPr>
                <w:color w:val="FF0000"/>
                <w:sz w:val="16"/>
                <w:szCs w:val="16"/>
              </w:rPr>
              <w:t>Reading</w:t>
            </w:r>
            <w:r>
              <w:rPr>
                <w:color w:val="FF0000"/>
                <w:sz w:val="16"/>
                <w:szCs w:val="16"/>
              </w:rPr>
              <w:t xml:space="preserve"> Lead</w:t>
            </w:r>
          </w:p>
        </w:tc>
        <w:tc>
          <w:tcPr>
            <w:tcW w:w="2948" w:type="dxa"/>
            <w:shd w:val="clear" w:color="auto" w:fill="FDE9D9" w:themeFill="accent6" w:themeFillTint="33"/>
          </w:tcPr>
          <w:p w14:paraId="6833C1EF" w14:textId="77777777" w:rsidR="0019101E" w:rsidRDefault="0019101E" w:rsidP="005F013B"/>
          <w:p w14:paraId="24A3C963" w14:textId="77777777" w:rsidR="0019101E" w:rsidRDefault="0019101E" w:rsidP="005F013B">
            <w:r>
              <w:t xml:space="preserve">Danielle Cooklin </w:t>
            </w:r>
            <w:r w:rsidRPr="00F94F7D">
              <w:rPr>
                <w:color w:val="FF0000"/>
                <w:sz w:val="16"/>
                <w:szCs w:val="16"/>
              </w:rPr>
              <w:t xml:space="preserve">First aid, </w:t>
            </w:r>
            <w:proofErr w:type="spellStart"/>
            <w:r w:rsidRPr="00F94F7D">
              <w:rPr>
                <w:color w:val="FF0000"/>
                <w:sz w:val="16"/>
                <w:szCs w:val="16"/>
              </w:rPr>
              <w:t>Lvl</w:t>
            </w:r>
            <w:proofErr w:type="spellEnd"/>
            <w:r w:rsidRPr="00F94F7D">
              <w:rPr>
                <w:color w:val="FF0000"/>
                <w:sz w:val="16"/>
                <w:szCs w:val="16"/>
              </w:rPr>
              <w:t xml:space="preserve"> 3</w:t>
            </w:r>
          </w:p>
          <w:p w14:paraId="3A71B375" w14:textId="77777777" w:rsidR="0019101E" w:rsidRDefault="0019101E" w:rsidP="005F013B">
            <w:r>
              <w:t xml:space="preserve">Gemma Jones </w:t>
            </w:r>
            <w:r w:rsidRPr="005F0B39">
              <w:rPr>
                <w:color w:val="FF0000"/>
                <w:sz w:val="16"/>
                <w:szCs w:val="16"/>
              </w:rPr>
              <w:t>Makaton specialist</w:t>
            </w:r>
          </w:p>
        </w:tc>
      </w:tr>
      <w:tr w:rsidR="0019101E" w14:paraId="42130FF9" w14:textId="77777777" w:rsidTr="005F013B">
        <w:tc>
          <w:tcPr>
            <w:tcW w:w="9782" w:type="dxa"/>
            <w:gridSpan w:val="3"/>
            <w:shd w:val="clear" w:color="auto" w:fill="E5DFEC" w:themeFill="accent4" w:themeFillTint="33"/>
          </w:tcPr>
          <w:p w14:paraId="56562695" w14:textId="77777777" w:rsidR="0019101E" w:rsidRPr="00554E7B" w:rsidRDefault="0019101E" w:rsidP="005F013B">
            <w:pPr>
              <w:rPr>
                <w:b/>
                <w:bCs/>
              </w:rPr>
            </w:pPr>
            <w:r w:rsidRPr="00554E7B">
              <w:rPr>
                <w:b/>
                <w:bCs/>
              </w:rPr>
              <w:t>Key Stage 1</w:t>
            </w:r>
          </w:p>
        </w:tc>
      </w:tr>
      <w:tr w:rsidR="0019101E" w14:paraId="3731219E" w14:textId="77777777" w:rsidTr="005F013B">
        <w:tc>
          <w:tcPr>
            <w:tcW w:w="2978" w:type="dxa"/>
            <w:shd w:val="clear" w:color="auto" w:fill="E5DFEC" w:themeFill="accent4" w:themeFillTint="33"/>
          </w:tcPr>
          <w:p w14:paraId="7058A83C" w14:textId="77777777" w:rsidR="0019101E" w:rsidRDefault="0019101E" w:rsidP="005F013B">
            <w:r>
              <w:t>1/ 2- Maple</w:t>
            </w:r>
          </w:p>
        </w:tc>
        <w:tc>
          <w:tcPr>
            <w:tcW w:w="3856" w:type="dxa"/>
            <w:shd w:val="clear" w:color="auto" w:fill="E5DFEC" w:themeFill="accent4" w:themeFillTint="33"/>
          </w:tcPr>
          <w:p w14:paraId="143AEB67" w14:textId="77777777" w:rsidR="0019101E" w:rsidRDefault="0019101E" w:rsidP="005F013B">
            <w:pPr>
              <w:rPr>
                <w:color w:val="FF0000"/>
                <w:sz w:val="16"/>
                <w:szCs w:val="16"/>
              </w:rPr>
            </w:pPr>
            <w:r w:rsidRPr="00494B85">
              <w:t>Tom Sainsbury</w:t>
            </w:r>
            <w:r>
              <w:t xml:space="preserve"> </w:t>
            </w:r>
            <w:r w:rsidRPr="00582DD0">
              <w:rPr>
                <w:color w:val="FF0000"/>
                <w:sz w:val="16"/>
                <w:szCs w:val="16"/>
              </w:rPr>
              <w:t>Mastery Maths KS1,</w:t>
            </w:r>
            <w:r w:rsidRPr="00582DD0">
              <w:rPr>
                <w:color w:val="FF0000"/>
              </w:rPr>
              <w:t xml:space="preserve"> </w:t>
            </w:r>
            <w:r w:rsidRPr="0043354E">
              <w:rPr>
                <w:color w:val="FF0000"/>
                <w:sz w:val="16"/>
                <w:szCs w:val="16"/>
              </w:rPr>
              <w:t>Music Lead</w:t>
            </w:r>
          </w:p>
          <w:p w14:paraId="33658D95" w14:textId="77777777" w:rsidR="0019101E" w:rsidRPr="00494B85" w:rsidRDefault="0019101E" w:rsidP="005F013B"/>
        </w:tc>
        <w:tc>
          <w:tcPr>
            <w:tcW w:w="2948" w:type="dxa"/>
            <w:vMerge w:val="restart"/>
            <w:shd w:val="clear" w:color="auto" w:fill="E5DFEC" w:themeFill="accent4" w:themeFillTint="33"/>
          </w:tcPr>
          <w:p w14:paraId="59F56BB0" w14:textId="77777777" w:rsidR="0019101E" w:rsidRDefault="0019101E" w:rsidP="005F013B">
            <w:r>
              <w:t xml:space="preserve">Maureen Whyte </w:t>
            </w:r>
            <w:r w:rsidRPr="005F0B39">
              <w:rPr>
                <w:color w:val="FF0000"/>
                <w:sz w:val="16"/>
                <w:szCs w:val="16"/>
              </w:rPr>
              <w:t>HLTA, First Aid, Let’s Walk, Gardens</w:t>
            </w:r>
          </w:p>
        </w:tc>
      </w:tr>
      <w:tr w:rsidR="0019101E" w14:paraId="2FAD4A16" w14:textId="77777777" w:rsidTr="005F013B">
        <w:tc>
          <w:tcPr>
            <w:tcW w:w="2978" w:type="dxa"/>
            <w:shd w:val="clear" w:color="auto" w:fill="E5DFEC" w:themeFill="accent4" w:themeFillTint="33"/>
          </w:tcPr>
          <w:p w14:paraId="72E38CB4" w14:textId="77777777" w:rsidR="0019101E" w:rsidRDefault="0019101E" w:rsidP="005F013B">
            <w:r>
              <w:t>1 / 2 Birch</w:t>
            </w:r>
          </w:p>
        </w:tc>
        <w:tc>
          <w:tcPr>
            <w:tcW w:w="3856" w:type="dxa"/>
            <w:shd w:val="clear" w:color="auto" w:fill="E5DFEC" w:themeFill="accent4" w:themeFillTint="33"/>
          </w:tcPr>
          <w:p w14:paraId="1E99BB38" w14:textId="77777777" w:rsidR="0019101E" w:rsidRDefault="0019101E" w:rsidP="005F013B">
            <w:pPr>
              <w:rPr>
                <w:color w:val="FF0000"/>
                <w:sz w:val="16"/>
                <w:szCs w:val="16"/>
              </w:rPr>
            </w:pPr>
            <w:r w:rsidRPr="00494B85">
              <w:t>Maxine Brown</w:t>
            </w:r>
            <w:r>
              <w:t xml:space="preserve"> </w:t>
            </w:r>
            <w:r w:rsidRPr="0043354E">
              <w:rPr>
                <w:color w:val="FF0000"/>
                <w:sz w:val="16"/>
                <w:szCs w:val="16"/>
              </w:rPr>
              <w:t>RE Lead</w:t>
            </w:r>
            <w:r>
              <w:rPr>
                <w:color w:val="FF0000"/>
                <w:sz w:val="16"/>
                <w:szCs w:val="16"/>
              </w:rPr>
              <w:t>, BLP Lead?</w:t>
            </w:r>
          </w:p>
          <w:p w14:paraId="0AB0277E" w14:textId="77777777" w:rsidR="0019101E" w:rsidRPr="00494B85" w:rsidRDefault="0019101E" w:rsidP="005F013B"/>
        </w:tc>
        <w:tc>
          <w:tcPr>
            <w:tcW w:w="2948" w:type="dxa"/>
            <w:vMerge/>
            <w:shd w:val="clear" w:color="auto" w:fill="E5DFEC" w:themeFill="accent4" w:themeFillTint="33"/>
          </w:tcPr>
          <w:p w14:paraId="22E7BF94" w14:textId="77777777" w:rsidR="0019101E" w:rsidRDefault="0019101E" w:rsidP="005F013B"/>
        </w:tc>
      </w:tr>
      <w:tr w:rsidR="0019101E" w14:paraId="3EFF9619" w14:textId="77777777" w:rsidTr="005F013B">
        <w:tc>
          <w:tcPr>
            <w:tcW w:w="2978" w:type="dxa"/>
            <w:shd w:val="clear" w:color="auto" w:fill="E5DFEC" w:themeFill="accent4" w:themeFillTint="33"/>
          </w:tcPr>
          <w:p w14:paraId="2600061C" w14:textId="77777777" w:rsidR="0019101E" w:rsidRDefault="0019101E" w:rsidP="005F013B">
            <w:r>
              <w:t>1 /2 Hazel</w:t>
            </w:r>
          </w:p>
        </w:tc>
        <w:tc>
          <w:tcPr>
            <w:tcW w:w="3856" w:type="dxa"/>
            <w:shd w:val="clear" w:color="auto" w:fill="E5DFEC" w:themeFill="accent4" w:themeFillTint="33"/>
          </w:tcPr>
          <w:p w14:paraId="69F72B06" w14:textId="77777777" w:rsidR="0019101E" w:rsidRPr="00494B85" w:rsidRDefault="0019101E" w:rsidP="005F013B">
            <w:r w:rsidRPr="00494B85">
              <w:t xml:space="preserve">Georgina Harper </w:t>
            </w:r>
            <w:r w:rsidRPr="00A65753">
              <w:rPr>
                <w:color w:val="FF0000"/>
                <w:sz w:val="16"/>
                <w:szCs w:val="16"/>
              </w:rPr>
              <w:t>SLT</w:t>
            </w:r>
            <w:r>
              <w:t xml:space="preserve"> </w:t>
            </w:r>
            <w:r w:rsidRPr="0043354E">
              <w:rPr>
                <w:color w:val="FF0000"/>
                <w:sz w:val="16"/>
                <w:szCs w:val="16"/>
              </w:rPr>
              <w:t>SENDCo</w:t>
            </w:r>
            <w:r>
              <w:rPr>
                <w:color w:val="FF0000"/>
                <w:sz w:val="16"/>
                <w:szCs w:val="16"/>
              </w:rPr>
              <w:t>, Trainee teacher Lead, ECT Lead, KS1 Lead</w:t>
            </w:r>
          </w:p>
        </w:tc>
        <w:tc>
          <w:tcPr>
            <w:tcW w:w="2948" w:type="dxa"/>
            <w:shd w:val="clear" w:color="auto" w:fill="E5DFEC" w:themeFill="accent4" w:themeFillTint="33"/>
          </w:tcPr>
          <w:p w14:paraId="4A3A70A0" w14:textId="77777777" w:rsidR="0019101E" w:rsidRDefault="0019101E" w:rsidP="005F013B">
            <w:r>
              <w:t xml:space="preserve">Trish Collins </w:t>
            </w:r>
            <w:r w:rsidRPr="00E60552">
              <w:rPr>
                <w:color w:val="FF0000"/>
                <w:sz w:val="16"/>
                <w:szCs w:val="16"/>
              </w:rPr>
              <w:t>ASD</w:t>
            </w:r>
            <w:r>
              <w:rPr>
                <w:color w:val="FF0000"/>
                <w:sz w:val="16"/>
                <w:szCs w:val="16"/>
              </w:rPr>
              <w:t>, SALT, Transition</w:t>
            </w:r>
          </w:p>
        </w:tc>
      </w:tr>
      <w:tr w:rsidR="0019101E" w14:paraId="77B99E58" w14:textId="77777777" w:rsidTr="005F013B">
        <w:tc>
          <w:tcPr>
            <w:tcW w:w="9782" w:type="dxa"/>
            <w:gridSpan w:val="3"/>
            <w:shd w:val="clear" w:color="auto" w:fill="F2F2F2" w:themeFill="background1" w:themeFillShade="F2"/>
          </w:tcPr>
          <w:p w14:paraId="6E2E0D1A" w14:textId="77777777" w:rsidR="0019101E" w:rsidRPr="00554E7B" w:rsidRDefault="0019101E" w:rsidP="005F013B">
            <w:pPr>
              <w:rPr>
                <w:b/>
                <w:bCs/>
              </w:rPr>
            </w:pPr>
            <w:r w:rsidRPr="00554E7B">
              <w:rPr>
                <w:b/>
                <w:bCs/>
              </w:rPr>
              <w:t>Key Stage 2 (lower)</w:t>
            </w:r>
          </w:p>
        </w:tc>
      </w:tr>
      <w:tr w:rsidR="0019101E" w14:paraId="1C82FAD7" w14:textId="77777777" w:rsidTr="005F013B">
        <w:tc>
          <w:tcPr>
            <w:tcW w:w="2978" w:type="dxa"/>
            <w:shd w:val="clear" w:color="auto" w:fill="EAF1DD" w:themeFill="accent3" w:themeFillTint="33"/>
          </w:tcPr>
          <w:p w14:paraId="26FC9892" w14:textId="77777777" w:rsidR="0019101E" w:rsidRDefault="0019101E" w:rsidP="005F013B">
            <w:r>
              <w:t>3 /4- Ash</w:t>
            </w:r>
          </w:p>
        </w:tc>
        <w:tc>
          <w:tcPr>
            <w:tcW w:w="3856" w:type="dxa"/>
            <w:shd w:val="clear" w:color="auto" w:fill="EAF1DD" w:themeFill="accent3" w:themeFillTint="33"/>
          </w:tcPr>
          <w:p w14:paraId="4375E398" w14:textId="77777777" w:rsidR="0019101E" w:rsidRPr="00494B85" w:rsidRDefault="0019101E" w:rsidP="005F013B">
            <w:r w:rsidRPr="00494B85">
              <w:t>Louise Rogers</w:t>
            </w:r>
            <w:r>
              <w:t xml:space="preserve"> </w:t>
            </w:r>
            <w:r w:rsidRPr="00A65753">
              <w:rPr>
                <w:color w:val="FF0000"/>
                <w:sz w:val="16"/>
                <w:szCs w:val="16"/>
              </w:rPr>
              <w:t>Curriculum Lead, Art &amp;DT Lead</w:t>
            </w:r>
            <w:r>
              <w:rPr>
                <w:color w:val="FF0000"/>
                <w:sz w:val="16"/>
                <w:szCs w:val="16"/>
              </w:rPr>
              <w:t>, PSHE Lead, EVC Lead</w:t>
            </w:r>
          </w:p>
        </w:tc>
        <w:tc>
          <w:tcPr>
            <w:tcW w:w="2948" w:type="dxa"/>
            <w:shd w:val="clear" w:color="auto" w:fill="EAF1DD" w:themeFill="accent3" w:themeFillTint="33"/>
          </w:tcPr>
          <w:p w14:paraId="1CA90DCC" w14:textId="77777777" w:rsidR="0019101E" w:rsidRDefault="0019101E" w:rsidP="005F013B">
            <w:r>
              <w:t xml:space="preserve">PM: Sonia Taylor, </w:t>
            </w:r>
            <w:r w:rsidRPr="005F0B39">
              <w:rPr>
                <w:color w:val="FF0000"/>
                <w:sz w:val="16"/>
                <w:szCs w:val="16"/>
              </w:rPr>
              <w:t>Outdoor Learning</w:t>
            </w:r>
            <w:r>
              <w:rPr>
                <w:color w:val="FF0000"/>
                <w:sz w:val="16"/>
                <w:szCs w:val="16"/>
              </w:rPr>
              <w:t>, HLTA</w:t>
            </w:r>
          </w:p>
        </w:tc>
      </w:tr>
      <w:tr w:rsidR="0019101E" w14:paraId="7192BC9F" w14:textId="77777777" w:rsidTr="005F013B">
        <w:tc>
          <w:tcPr>
            <w:tcW w:w="2978" w:type="dxa"/>
            <w:shd w:val="clear" w:color="auto" w:fill="EAF1DD" w:themeFill="accent3" w:themeFillTint="33"/>
          </w:tcPr>
          <w:p w14:paraId="67DDD8A1" w14:textId="77777777" w:rsidR="0019101E" w:rsidRDefault="0019101E" w:rsidP="005F013B">
            <w:r>
              <w:t>3 / 4 Willow</w:t>
            </w:r>
          </w:p>
        </w:tc>
        <w:tc>
          <w:tcPr>
            <w:tcW w:w="3856" w:type="dxa"/>
            <w:shd w:val="clear" w:color="auto" w:fill="EAF1DD" w:themeFill="accent3" w:themeFillTint="33"/>
          </w:tcPr>
          <w:p w14:paraId="44CC801D" w14:textId="77777777" w:rsidR="0019101E" w:rsidRDefault="0019101E" w:rsidP="005F013B">
            <w:pPr>
              <w:rPr>
                <w:color w:val="FF0000"/>
                <w:sz w:val="16"/>
                <w:szCs w:val="16"/>
              </w:rPr>
            </w:pPr>
            <w:r w:rsidRPr="00494B85">
              <w:t>Reece Hobbs</w:t>
            </w:r>
            <w:r>
              <w:t xml:space="preserve"> </w:t>
            </w:r>
            <w:r w:rsidRPr="00A65753">
              <w:rPr>
                <w:color w:val="FF0000"/>
                <w:sz w:val="16"/>
                <w:szCs w:val="16"/>
              </w:rPr>
              <w:t>ECT</w:t>
            </w:r>
            <w:r>
              <w:rPr>
                <w:color w:val="FF0000"/>
                <w:sz w:val="16"/>
                <w:szCs w:val="16"/>
              </w:rPr>
              <w:t>2</w:t>
            </w:r>
            <w:r w:rsidRPr="00A65753">
              <w:rPr>
                <w:color w:val="FF0000"/>
                <w:sz w:val="16"/>
                <w:szCs w:val="16"/>
              </w:rPr>
              <w:t xml:space="preserve"> Spanish Lead</w:t>
            </w:r>
          </w:p>
          <w:p w14:paraId="745BBA63" w14:textId="77777777" w:rsidR="0019101E" w:rsidRPr="00494B85" w:rsidRDefault="0019101E" w:rsidP="005F013B"/>
        </w:tc>
        <w:tc>
          <w:tcPr>
            <w:tcW w:w="2948" w:type="dxa"/>
            <w:shd w:val="clear" w:color="auto" w:fill="EAF1DD" w:themeFill="accent3" w:themeFillTint="33"/>
          </w:tcPr>
          <w:p w14:paraId="7E0A70B5" w14:textId="77777777" w:rsidR="0019101E" w:rsidRDefault="0019101E" w:rsidP="005F013B">
            <w:r>
              <w:t xml:space="preserve">Suzanne Mapp </w:t>
            </w:r>
            <w:r w:rsidRPr="00E60552">
              <w:rPr>
                <w:color w:val="FF0000"/>
                <w:sz w:val="16"/>
                <w:szCs w:val="16"/>
              </w:rPr>
              <w:t>ELSA</w:t>
            </w:r>
            <w:r>
              <w:rPr>
                <w:color w:val="FF0000"/>
                <w:sz w:val="16"/>
                <w:szCs w:val="16"/>
              </w:rPr>
              <w:t>, Anxiety, PDA, Food Hygiene, Bereavement, Lego, Dyslexia</w:t>
            </w:r>
          </w:p>
        </w:tc>
      </w:tr>
      <w:tr w:rsidR="0019101E" w14:paraId="73622087" w14:textId="77777777" w:rsidTr="005F013B">
        <w:tc>
          <w:tcPr>
            <w:tcW w:w="2978" w:type="dxa"/>
            <w:shd w:val="clear" w:color="auto" w:fill="EAF1DD" w:themeFill="accent3" w:themeFillTint="33"/>
          </w:tcPr>
          <w:p w14:paraId="255B1D1E" w14:textId="77777777" w:rsidR="0019101E" w:rsidRDefault="0019101E" w:rsidP="005F013B">
            <w:r>
              <w:t>3 /4 Sycamore</w:t>
            </w:r>
          </w:p>
        </w:tc>
        <w:tc>
          <w:tcPr>
            <w:tcW w:w="3856" w:type="dxa"/>
            <w:shd w:val="clear" w:color="auto" w:fill="EAF1DD" w:themeFill="accent3" w:themeFillTint="33"/>
          </w:tcPr>
          <w:p w14:paraId="3378DD65" w14:textId="77777777" w:rsidR="0019101E" w:rsidRDefault="0019101E" w:rsidP="005F013B">
            <w:pPr>
              <w:rPr>
                <w:color w:val="FF0000"/>
                <w:sz w:val="16"/>
                <w:szCs w:val="16"/>
              </w:rPr>
            </w:pPr>
            <w:r w:rsidRPr="00494B85">
              <w:t>Jamie Jardine</w:t>
            </w:r>
            <w:r>
              <w:t xml:space="preserve"> </w:t>
            </w:r>
            <w:r w:rsidRPr="00A65753">
              <w:rPr>
                <w:color w:val="FF0000"/>
                <w:sz w:val="16"/>
                <w:szCs w:val="16"/>
              </w:rPr>
              <w:t>Science Lead</w:t>
            </w:r>
            <w:r>
              <w:rPr>
                <w:color w:val="FF0000"/>
                <w:sz w:val="16"/>
                <w:szCs w:val="16"/>
              </w:rPr>
              <w:t>, Trainee Teacher Lead, After school club lead</w:t>
            </w:r>
          </w:p>
          <w:p w14:paraId="3ED228D5" w14:textId="77777777" w:rsidR="0019101E" w:rsidRPr="00494B85" w:rsidRDefault="0019101E" w:rsidP="005F013B"/>
        </w:tc>
        <w:tc>
          <w:tcPr>
            <w:tcW w:w="2948" w:type="dxa"/>
            <w:shd w:val="clear" w:color="auto" w:fill="EAF1DD" w:themeFill="accent3" w:themeFillTint="33"/>
          </w:tcPr>
          <w:p w14:paraId="1F75559D" w14:textId="77777777" w:rsidR="0019101E" w:rsidRDefault="0019101E" w:rsidP="005F013B"/>
        </w:tc>
      </w:tr>
      <w:tr w:rsidR="0019101E" w14:paraId="4E56947A" w14:textId="77777777" w:rsidTr="005F013B">
        <w:tc>
          <w:tcPr>
            <w:tcW w:w="9782" w:type="dxa"/>
            <w:gridSpan w:val="3"/>
            <w:shd w:val="clear" w:color="auto" w:fill="EFAFEF"/>
          </w:tcPr>
          <w:p w14:paraId="1686D99A" w14:textId="77777777" w:rsidR="0019101E" w:rsidRPr="00554E7B" w:rsidRDefault="0019101E" w:rsidP="005F013B">
            <w:pPr>
              <w:rPr>
                <w:b/>
                <w:bCs/>
              </w:rPr>
            </w:pPr>
            <w:r w:rsidRPr="00554E7B">
              <w:rPr>
                <w:b/>
                <w:bCs/>
              </w:rPr>
              <w:t>Key Stage 2 (upper)</w:t>
            </w:r>
          </w:p>
        </w:tc>
      </w:tr>
      <w:tr w:rsidR="0019101E" w14:paraId="12E049E9" w14:textId="77777777" w:rsidTr="005F013B">
        <w:tc>
          <w:tcPr>
            <w:tcW w:w="2978" w:type="dxa"/>
            <w:shd w:val="clear" w:color="auto" w:fill="EFAFEF"/>
          </w:tcPr>
          <w:p w14:paraId="6A8AFA9D" w14:textId="77777777" w:rsidR="0019101E" w:rsidRDefault="0019101E" w:rsidP="005F013B">
            <w:r>
              <w:t>5/ 6 Elm</w:t>
            </w:r>
          </w:p>
        </w:tc>
        <w:tc>
          <w:tcPr>
            <w:tcW w:w="3856" w:type="dxa"/>
            <w:shd w:val="clear" w:color="auto" w:fill="EFAFEF"/>
          </w:tcPr>
          <w:p w14:paraId="70BD4142" w14:textId="77777777" w:rsidR="0019101E" w:rsidRPr="00494B85" w:rsidRDefault="0019101E" w:rsidP="005F013B">
            <w:r w:rsidRPr="00494B85">
              <w:t>Jonathan Palmer</w:t>
            </w:r>
            <w:r>
              <w:t xml:space="preserve"> </w:t>
            </w:r>
            <w:r w:rsidRPr="00A65753">
              <w:rPr>
                <w:color w:val="FF0000"/>
                <w:sz w:val="16"/>
                <w:szCs w:val="16"/>
              </w:rPr>
              <w:t>SLT- Asst Head Computing</w:t>
            </w:r>
            <w:r>
              <w:rPr>
                <w:color w:val="FF0000"/>
                <w:sz w:val="16"/>
                <w:szCs w:val="16"/>
              </w:rPr>
              <w:t>,</w:t>
            </w:r>
            <w:r w:rsidRPr="00A65753">
              <w:rPr>
                <w:color w:val="FF0000"/>
                <w:sz w:val="16"/>
                <w:szCs w:val="16"/>
              </w:rPr>
              <w:t xml:space="preserve"> Website Lead</w:t>
            </w:r>
            <w:r>
              <w:rPr>
                <w:color w:val="FF0000"/>
                <w:sz w:val="16"/>
                <w:szCs w:val="16"/>
              </w:rPr>
              <w:t xml:space="preserve">, Behaviour Professional, Assessment Lead, </w:t>
            </w:r>
          </w:p>
        </w:tc>
        <w:tc>
          <w:tcPr>
            <w:tcW w:w="2948" w:type="dxa"/>
            <w:shd w:val="clear" w:color="auto" w:fill="EFAFEF"/>
          </w:tcPr>
          <w:p w14:paraId="277D7438" w14:textId="77777777" w:rsidR="0019101E" w:rsidRDefault="0019101E" w:rsidP="005F013B"/>
        </w:tc>
      </w:tr>
      <w:tr w:rsidR="0019101E" w14:paraId="32D4CC84" w14:textId="77777777" w:rsidTr="005F013B">
        <w:tc>
          <w:tcPr>
            <w:tcW w:w="2978" w:type="dxa"/>
            <w:shd w:val="clear" w:color="auto" w:fill="EFAFEF"/>
          </w:tcPr>
          <w:p w14:paraId="418020A6" w14:textId="77777777" w:rsidR="0019101E" w:rsidRDefault="0019101E" w:rsidP="005F013B">
            <w:r>
              <w:t>5/ 6 Beech</w:t>
            </w:r>
          </w:p>
        </w:tc>
        <w:tc>
          <w:tcPr>
            <w:tcW w:w="3856" w:type="dxa"/>
            <w:shd w:val="clear" w:color="auto" w:fill="EFAFEF"/>
          </w:tcPr>
          <w:p w14:paraId="6B715233" w14:textId="77777777" w:rsidR="0019101E" w:rsidRPr="00494B85" w:rsidRDefault="0019101E" w:rsidP="005F013B">
            <w:r w:rsidRPr="00494B85">
              <w:t>Vicki Williams</w:t>
            </w:r>
            <w:r>
              <w:t xml:space="preserve"> </w:t>
            </w:r>
            <w:r w:rsidRPr="00F21904">
              <w:rPr>
                <w:color w:val="FF0000"/>
                <w:sz w:val="16"/>
                <w:szCs w:val="16"/>
              </w:rPr>
              <w:t>SLT Deputy Head, Writing Lead, PSHE Lead, DDSL</w:t>
            </w:r>
            <w:r>
              <w:rPr>
                <w:color w:val="FF0000"/>
                <w:sz w:val="16"/>
                <w:szCs w:val="16"/>
              </w:rPr>
              <w:t>, Wellbeing Lead,</w:t>
            </w:r>
            <w:r w:rsidRPr="00554E7B">
              <w:rPr>
                <w:color w:val="FF0000"/>
                <w:sz w:val="16"/>
                <w:szCs w:val="16"/>
              </w:rPr>
              <w:t xml:space="preserve"> </w:t>
            </w:r>
            <w:r>
              <w:rPr>
                <w:color w:val="FF0000"/>
                <w:sz w:val="16"/>
                <w:szCs w:val="16"/>
              </w:rPr>
              <w:t xml:space="preserve">Mental Health First Aider, </w:t>
            </w:r>
            <w:r w:rsidRPr="00554E7B">
              <w:rPr>
                <w:color w:val="FF0000"/>
                <w:sz w:val="16"/>
                <w:szCs w:val="16"/>
              </w:rPr>
              <w:t>Attendance</w:t>
            </w:r>
            <w:r>
              <w:rPr>
                <w:color w:val="FF0000"/>
                <w:sz w:val="16"/>
                <w:szCs w:val="16"/>
              </w:rPr>
              <w:t xml:space="preserve"> Lead</w:t>
            </w:r>
          </w:p>
        </w:tc>
        <w:tc>
          <w:tcPr>
            <w:tcW w:w="2948" w:type="dxa"/>
            <w:shd w:val="clear" w:color="auto" w:fill="EFAFEF"/>
          </w:tcPr>
          <w:p w14:paraId="756B5CD2" w14:textId="77777777" w:rsidR="0019101E" w:rsidRDefault="0019101E" w:rsidP="005F013B">
            <w:r>
              <w:t xml:space="preserve">Claire Mayers </w:t>
            </w:r>
            <w:r w:rsidRPr="00E60552">
              <w:rPr>
                <w:color w:val="FF0000"/>
                <w:sz w:val="16"/>
                <w:szCs w:val="16"/>
              </w:rPr>
              <w:t xml:space="preserve">HLTA, First Aid, Art, </w:t>
            </w:r>
          </w:p>
        </w:tc>
      </w:tr>
      <w:tr w:rsidR="0019101E" w14:paraId="16B13AF7" w14:textId="77777777" w:rsidTr="005F013B">
        <w:tc>
          <w:tcPr>
            <w:tcW w:w="2978" w:type="dxa"/>
            <w:shd w:val="clear" w:color="auto" w:fill="EFAFEF"/>
          </w:tcPr>
          <w:p w14:paraId="28B6B0E8" w14:textId="77777777" w:rsidR="0019101E" w:rsidRDefault="0019101E" w:rsidP="005F013B">
            <w:r>
              <w:t>5/ 6 Oak</w:t>
            </w:r>
          </w:p>
        </w:tc>
        <w:tc>
          <w:tcPr>
            <w:tcW w:w="3856" w:type="dxa"/>
            <w:shd w:val="clear" w:color="auto" w:fill="EFAFEF"/>
          </w:tcPr>
          <w:p w14:paraId="03AD7CAA" w14:textId="77777777" w:rsidR="0019101E" w:rsidRDefault="0019101E" w:rsidP="005F013B">
            <w:pPr>
              <w:rPr>
                <w:color w:val="FF0000"/>
                <w:sz w:val="16"/>
                <w:szCs w:val="16"/>
              </w:rPr>
            </w:pPr>
            <w:r w:rsidRPr="00494B85">
              <w:t>Nick Jones</w:t>
            </w:r>
            <w:r>
              <w:t xml:space="preserve"> </w:t>
            </w:r>
            <w:r w:rsidRPr="009C23D1">
              <w:rPr>
                <w:color w:val="FF0000"/>
                <w:sz w:val="16"/>
                <w:szCs w:val="16"/>
              </w:rPr>
              <w:t>Maths Lead, PE Lead</w:t>
            </w:r>
            <w:r>
              <w:rPr>
                <w:color w:val="FF0000"/>
                <w:sz w:val="16"/>
                <w:szCs w:val="16"/>
              </w:rPr>
              <w:t>, PLT</w:t>
            </w:r>
          </w:p>
          <w:p w14:paraId="31944B11" w14:textId="77777777" w:rsidR="0019101E" w:rsidRPr="00494B85" w:rsidRDefault="0019101E" w:rsidP="005F013B"/>
        </w:tc>
        <w:tc>
          <w:tcPr>
            <w:tcW w:w="2948" w:type="dxa"/>
            <w:shd w:val="clear" w:color="auto" w:fill="EFAFEF"/>
          </w:tcPr>
          <w:p w14:paraId="2110A5B1" w14:textId="77777777" w:rsidR="0019101E" w:rsidRDefault="0019101E" w:rsidP="005F013B">
            <w:r>
              <w:t xml:space="preserve">Ginny Westwood-Beere </w:t>
            </w:r>
            <w:r w:rsidRPr="00F94F7D">
              <w:rPr>
                <w:color w:val="FF0000"/>
                <w:sz w:val="18"/>
                <w:szCs w:val="18"/>
              </w:rPr>
              <w:t xml:space="preserve">Nurture, </w:t>
            </w:r>
            <w:r>
              <w:rPr>
                <w:color w:val="FF0000"/>
                <w:sz w:val="18"/>
                <w:szCs w:val="18"/>
              </w:rPr>
              <w:t>Parenting</w:t>
            </w:r>
          </w:p>
        </w:tc>
      </w:tr>
      <w:tr w:rsidR="0019101E" w14:paraId="4C666681" w14:textId="77777777" w:rsidTr="005F013B">
        <w:tc>
          <w:tcPr>
            <w:tcW w:w="9782" w:type="dxa"/>
            <w:gridSpan w:val="3"/>
          </w:tcPr>
          <w:p w14:paraId="282FCA08" w14:textId="77777777" w:rsidR="0019101E" w:rsidRPr="00494B85" w:rsidRDefault="0019101E" w:rsidP="005F013B"/>
        </w:tc>
      </w:tr>
      <w:tr w:rsidR="0019101E" w14:paraId="7CC70730" w14:textId="77777777" w:rsidTr="005F013B">
        <w:tc>
          <w:tcPr>
            <w:tcW w:w="2978" w:type="dxa"/>
          </w:tcPr>
          <w:p w14:paraId="0F77354A" w14:textId="77777777" w:rsidR="0019101E" w:rsidRPr="00554E7B" w:rsidRDefault="0019101E" w:rsidP="005F013B">
            <w:pPr>
              <w:rPr>
                <w:b/>
                <w:bCs/>
              </w:rPr>
            </w:pPr>
            <w:r w:rsidRPr="00554E7B">
              <w:rPr>
                <w:b/>
                <w:bCs/>
              </w:rPr>
              <w:t>Head</w:t>
            </w:r>
          </w:p>
        </w:tc>
        <w:tc>
          <w:tcPr>
            <w:tcW w:w="3856" w:type="dxa"/>
          </w:tcPr>
          <w:p w14:paraId="6B4403DD" w14:textId="77777777" w:rsidR="0019101E" w:rsidRPr="00494B85" w:rsidRDefault="0019101E" w:rsidP="005F013B">
            <w:r>
              <w:t xml:space="preserve">Nic </w:t>
            </w:r>
            <w:proofErr w:type="spellStart"/>
            <w:r>
              <w:t>Wetton</w:t>
            </w:r>
            <w:proofErr w:type="spellEnd"/>
            <w:r>
              <w:t xml:space="preserve"> </w:t>
            </w:r>
            <w:r w:rsidRPr="00554E7B">
              <w:rPr>
                <w:color w:val="FF0000"/>
                <w:sz w:val="16"/>
                <w:szCs w:val="16"/>
              </w:rPr>
              <w:t xml:space="preserve">DSL, DT, Behaviour, </w:t>
            </w:r>
            <w:r>
              <w:rPr>
                <w:color w:val="FF0000"/>
                <w:sz w:val="16"/>
                <w:szCs w:val="16"/>
              </w:rPr>
              <w:t xml:space="preserve">Trauma Approach, </w:t>
            </w:r>
            <w:r w:rsidRPr="00554E7B">
              <w:rPr>
                <w:color w:val="FF0000"/>
                <w:sz w:val="16"/>
                <w:szCs w:val="16"/>
              </w:rPr>
              <w:t xml:space="preserve">Parents, Finance, Website, Middle leaders, Staffing, </w:t>
            </w:r>
            <w:r>
              <w:rPr>
                <w:color w:val="FF0000"/>
                <w:sz w:val="16"/>
                <w:szCs w:val="16"/>
              </w:rPr>
              <w:t xml:space="preserve">Training, Wellbeing, </w:t>
            </w:r>
            <w:proofErr w:type="spellStart"/>
            <w:r>
              <w:rPr>
                <w:color w:val="FF0000"/>
                <w:sz w:val="16"/>
                <w:szCs w:val="16"/>
              </w:rPr>
              <w:t>MyHappy</w:t>
            </w:r>
            <w:proofErr w:type="spellEnd"/>
            <w:r>
              <w:rPr>
                <w:color w:val="FF0000"/>
                <w:sz w:val="16"/>
                <w:szCs w:val="16"/>
              </w:rPr>
              <w:t xml:space="preserve"> Mind, </w:t>
            </w:r>
            <w:r w:rsidRPr="00554E7B">
              <w:rPr>
                <w:color w:val="FF0000"/>
                <w:sz w:val="16"/>
                <w:szCs w:val="16"/>
              </w:rPr>
              <w:t>Events and calendar, Pupil progress and target setting, Appraisal, Monitoring, SEF, SIP</w:t>
            </w:r>
            <w:r>
              <w:rPr>
                <w:color w:val="FF0000"/>
                <w:sz w:val="16"/>
                <w:szCs w:val="16"/>
              </w:rPr>
              <w:t xml:space="preserve">, </w:t>
            </w:r>
            <w:r w:rsidRPr="00F21904">
              <w:rPr>
                <w:color w:val="FF0000"/>
                <w:sz w:val="16"/>
                <w:szCs w:val="16"/>
              </w:rPr>
              <w:t>Pupil Premium Lead,</w:t>
            </w:r>
            <w:r>
              <w:rPr>
                <w:color w:val="FF0000"/>
                <w:sz w:val="16"/>
                <w:szCs w:val="16"/>
              </w:rPr>
              <w:t xml:space="preserve"> </w:t>
            </w:r>
          </w:p>
        </w:tc>
        <w:tc>
          <w:tcPr>
            <w:tcW w:w="2948" w:type="dxa"/>
          </w:tcPr>
          <w:p w14:paraId="2B552707" w14:textId="77777777" w:rsidR="0019101E" w:rsidRDefault="0019101E" w:rsidP="005F013B"/>
        </w:tc>
      </w:tr>
      <w:tr w:rsidR="0019101E" w14:paraId="7B35372C" w14:textId="77777777" w:rsidTr="005F013B">
        <w:tc>
          <w:tcPr>
            <w:tcW w:w="2978" w:type="dxa"/>
          </w:tcPr>
          <w:p w14:paraId="7A6BBFDC" w14:textId="77777777" w:rsidR="0019101E" w:rsidRPr="00554E7B" w:rsidRDefault="0019101E" w:rsidP="005F013B">
            <w:pPr>
              <w:rPr>
                <w:b/>
                <w:bCs/>
              </w:rPr>
            </w:pPr>
            <w:r w:rsidRPr="00554E7B">
              <w:rPr>
                <w:b/>
                <w:bCs/>
              </w:rPr>
              <w:t>Specialist SEND/ PPA</w:t>
            </w:r>
          </w:p>
        </w:tc>
        <w:tc>
          <w:tcPr>
            <w:tcW w:w="3856" w:type="dxa"/>
          </w:tcPr>
          <w:p w14:paraId="12AC4BD8" w14:textId="77777777" w:rsidR="0019101E" w:rsidRPr="00494B85" w:rsidRDefault="0019101E" w:rsidP="005F013B">
            <w:bookmarkStart w:id="157" w:name="_Hlk112256229"/>
            <w:r w:rsidRPr="00494B85">
              <w:t>Mel Hughes</w:t>
            </w:r>
            <w:r>
              <w:t xml:space="preserve"> </w:t>
            </w:r>
            <w:r w:rsidRPr="00F21904">
              <w:rPr>
                <w:color w:val="FF0000"/>
                <w:sz w:val="16"/>
                <w:szCs w:val="16"/>
              </w:rPr>
              <w:t>TAF Lead, Dyslexia Teacher, Scho</w:t>
            </w:r>
            <w:r>
              <w:rPr>
                <w:color w:val="FF0000"/>
                <w:sz w:val="16"/>
                <w:szCs w:val="16"/>
              </w:rPr>
              <w:t>o</w:t>
            </w:r>
            <w:r w:rsidRPr="00F21904">
              <w:rPr>
                <w:color w:val="FF0000"/>
                <w:sz w:val="16"/>
                <w:szCs w:val="16"/>
              </w:rPr>
              <w:t>l Council Lead</w:t>
            </w:r>
            <w:r>
              <w:rPr>
                <w:color w:val="FF0000"/>
                <w:sz w:val="16"/>
                <w:szCs w:val="16"/>
              </w:rPr>
              <w:t>, History &amp; Geography Lead</w:t>
            </w:r>
            <w:bookmarkEnd w:id="157"/>
          </w:p>
        </w:tc>
        <w:tc>
          <w:tcPr>
            <w:tcW w:w="2948" w:type="dxa"/>
          </w:tcPr>
          <w:p w14:paraId="76E646C0" w14:textId="77777777" w:rsidR="0019101E" w:rsidRDefault="0019101E" w:rsidP="005F013B"/>
        </w:tc>
      </w:tr>
      <w:tr w:rsidR="0019101E" w14:paraId="090E1C11" w14:textId="77777777" w:rsidTr="005F013B">
        <w:tc>
          <w:tcPr>
            <w:tcW w:w="2978" w:type="dxa"/>
          </w:tcPr>
          <w:p w14:paraId="439283E7" w14:textId="77777777" w:rsidR="0019101E" w:rsidRPr="00554E7B" w:rsidRDefault="0019101E" w:rsidP="005F013B">
            <w:pPr>
              <w:rPr>
                <w:b/>
                <w:bCs/>
              </w:rPr>
            </w:pPr>
            <w:r w:rsidRPr="00554E7B">
              <w:rPr>
                <w:b/>
                <w:bCs/>
              </w:rPr>
              <w:t>Speech &amp; Lang TA</w:t>
            </w:r>
          </w:p>
        </w:tc>
        <w:tc>
          <w:tcPr>
            <w:tcW w:w="3856" w:type="dxa"/>
          </w:tcPr>
          <w:p w14:paraId="66DB0491" w14:textId="77777777" w:rsidR="0019101E" w:rsidRPr="00494B85" w:rsidRDefault="0019101E" w:rsidP="005F013B">
            <w:r w:rsidRPr="00494B85">
              <w:t>Susie Closel</w:t>
            </w:r>
            <w:r>
              <w:t xml:space="preserve"> </w:t>
            </w:r>
            <w:r w:rsidRPr="004A0651">
              <w:rPr>
                <w:color w:val="FF0000"/>
                <w:sz w:val="16"/>
                <w:szCs w:val="16"/>
              </w:rPr>
              <w:t>WELLCOMM, Word Aware</w:t>
            </w:r>
            <w:r>
              <w:rPr>
                <w:color w:val="FF0000"/>
                <w:sz w:val="16"/>
                <w:szCs w:val="16"/>
              </w:rPr>
              <w:t>, Spanish, NELI, ASD, Let’s Walk</w:t>
            </w:r>
          </w:p>
        </w:tc>
        <w:tc>
          <w:tcPr>
            <w:tcW w:w="2948" w:type="dxa"/>
          </w:tcPr>
          <w:p w14:paraId="7B4B0BBC" w14:textId="77777777" w:rsidR="0019101E" w:rsidRDefault="0019101E" w:rsidP="005F013B"/>
        </w:tc>
      </w:tr>
      <w:tr w:rsidR="0019101E" w14:paraId="7CC33B25" w14:textId="77777777" w:rsidTr="005F013B">
        <w:tc>
          <w:tcPr>
            <w:tcW w:w="2978" w:type="dxa"/>
          </w:tcPr>
          <w:p w14:paraId="7D5779E2" w14:textId="77777777" w:rsidR="0019101E" w:rsidRPr="00554E7B" w:rsidRDefault="0019101E" w:rsidP="005F013B">
            <w:pPr>
              <w:rPr>
                <w:b/>
                <w:bCs/>
              </w:rPr>
            </w:pPr>
            <w:r w:rsidRPr="00554E7B">
              <w:rPr>
                <w:b/>
                <w:bCs/>
              </w:rPr>
              <w:t>Office</w:t>
            </w:r>
          </w:p>
        </w:tc>
        <w:tc>
          <w:tcPr>
            <w:tcW w:w="3856" w:type="dxa"/>
          </w:tcPr>
          <w:p w14:paraId="1FEBDEC5" w14:textId="77777777" w:rsidR="0019101E" w:rsidRPr="00494B85" w:rsidRDefault="0019101E" w:rsidP="005F013B">
            <w:r w:rsidRPr="00494B85">
              <w:t>Terri-</w:t>
            </w:r>
            <w:proofErr w:type="spellStart"/>
            <w:r w:rsidRPr="00494B85">
              <w:t>ann</w:t>
            </w:r>
            <w:proofErr w:type="spellEnd"/>
            <w:r w:rsidRPr="00494B85">
              <w:t xml:space="preserve"> Reynolds</w:t>
            </w:r>
            <w:r>
              <w:t xml:space="preserve"> </w:t>
            </w:r>
            <w:r w:rsidRPr="00F21904">
              <w:rPr>
                <w:color w:val="FF0000"/>
                <w:sz w:val="16"/>
                <w:szCs w:val="16"/>
              </w:rPr>
              <w:t>Bursar</w:t>
            </w:r>
          </w:p>
          <w:p w14:paraId="36CDF539" w14:textId="77777777" w:rsidR="0019101E" w:rsidRPr="00494B85" w:rsidRDefault="0019101E" w:rsidP="005F013B">
            <w:r w:rsidRPr="00494B85">
              <w:t>Lorraine Norcliffe</w:t>
            </w:r>
            <w:r>
              <w:t xml:space="preserve"> </w:t>
            </w:r>
            <w:r w:rsidRPr="00F21904">
              <w:rPr>
                <w:color w:val="FF0000"/>
                <w:sz w:val="16"/>
                <w:szCs w:val="16"/>
              </w:rPr>
              <w:t>Admin</w:t>
            </w:r>
          </w:p>
        </w:tc>
        <w:tc>
          <w:tcPr>
            <w:tcW w:w="2948" w:type="dxa"/>
          </w:tcPr>
          <w:p w14:paraId="16455464" w14:textId="77777777" w:rsidR="0019101E" w:rsidRDefault="0019101E" w:rsidP="005F013B"/>
        </w:tc>
      </w:tr>
      <w:tr w:rsidR="0019101E" w14:paraId="3FDBEE0A" w14:textId="77777777" w:rsidTr="005F013B">
        <w:tc>
          <w:tcPr>
            <w:tcW w:w="2978" w:type="dxa"/>
          </w:tcPr>
          <w:p w14:paraId="68C0EAD5" w14:textId="77777777" w:rsidR="0019101E" w:rsidRPr="00554E7B" w:rsidRDefault="0019101E" w:rsidP="005F013B">
            <w:pPr>
              <w:rPr>
                <w:b/>
                <w:bCs/>
              </w:rPr>
            </w:pPr>
            <w:r w:rsidRPr="00554E7B">
              <w:rPr>
                <w:b/>
                <w:bCs/>
              </w:rPr>
              <w:t>Site Maintenance</w:t>
            </w:r>
          </w:p>
        </w:tc>
        <w:tc>
          <w:tcPr>
            <w:tcW w:w="3856" w:type="dxa"/>
          </w:tcPr>
          <w:p w14:paraId="4BFDD8E7" w14:textId="77777777" w:rsidR="0019101E" w:rsidRDefault="0019101E" w:rsidP="005F013B">
            <w:r>
              <w:t>Andrew Speed</w:t>
            </w:r>
          </w:p>
        </w:tc>
        <w:tc>
          <w:tcPr>
            <w:tcW w:w="2948" w:type="dxa"/>
          </w:tcPr>
          <w:p w14:paraId="6476E27E" w14:textId="77777777" w:rsidR="0019101E" w:rsidRDefault="0019101E" w:rsidP="005F013B"/>
        </w:tc>
      </w:tr>
    </w:tbl>
    <w:p w14:paraId="7347CF8B" w14:textId="77777777" w:rsidR="0019101E" w:rsidRDefault="0019101E" w:rsidP="0019101E"/>
    <w:p w14:paraId="3371CF9B" w14:textId="77777777" w:rsidR="003B0D50" w:rsidRDefault="003B0D50" w:rsidP="00847FFC">
      <w:pPr>
        <w:pStyle w:val="NormalWeb"/>
        <w:rPr>
          <w:rStyle w:val="Strong"/>
          <w:rFonts w:ascii="Arial" w:hAnsi="Arial" w:cs="Arial"/>
          <w:color w:val="auto"/>
          <w:sz w:val="24"/>
          <w:szCs w:val="24"/>
        </w:rPr>
      </w:pPr>
    </w:p>
    <w:p w14:paraId="2929DE75" w14:textId="4B4810DC" w:rsidR="003B0D50" w:rsidRDefault="00B22285" w:rsidP="00B22285">
      <w:pPr>
        <w:pStyle w:val="Heading2"/>
        <w:rPr>
          <w:rStyle w:val="Strong"/>
          <w:rFonts w:cs="Arial"/>
          <w:sz w:val="24"/>
          <w:szCs w:val="24"/>
        </w:rPr>
      </w:pPr>
      <w:bookmarkStart w:id="158" w:name="_Toc53672184"/>
      <w:r>
        <w:rPr>
          <w:rStyle w:val="Strong"/>
          <w:rFonts w:cs="Arial"/>
          <w:sz w:val="24"/>
          <w:szCs w:val="24"/>
        </w:rPr>
        <w:lastRenderedPageBreak/>
        <w:t xml:space="preserve">Appendix C - </w:t>
      </w:r>
      <w:r w:rsidR="003B0D50">
        <w:rPr>
          <w:rStyle w:val="Strong"/>
          <w:rFonts w:cs="Arial"/>
          <w:sz w:val="24"/>
          <w:szCs w:val="24"/>
        </w:rPr>
        <w:t>Teacher Standards</w:t>
      </w:r>
      <w:bookmarkEnd w:id="158"/>
    </w:p>
    <w:p w14:paraId="46480246" w14:textId="77777777" w:rsidR="003B0D50" w:rsidRDefault="00034B10" w:rsidP="00847FFC">
      <w:pPr>
        <w:pStyle w:val="NormalWeb"/>
        <w:rPr>
          <w:rStyle w:val="Strong"/>
          <w:rFonts w:ascii="Arial" w:hAnsi="Arial" w:cs="Arial"/>
          <w:color w:val="auto"/>
          <w:sz w:val="24"/>
          <w:szCs w:val="24"/>
        </w:rPr>
      </w:pPr>
      <w:hyperlink r:id="rId21" w:history="1">
        <w:r w:rsidR="00B22285" w:rsidRPr="00E35ADE">
          <w:rPr>
            <w:rStyle w:val="Hyperlink"/>
            <w:rFonts w:ascii="Arial" w:hAnsi="Arial" w:cs="Arial"/>
            <w:sz w:val="24"/>
            <w:szCs w:val="24"/>
          </w:rPr>
          <w:t>https://assets.publishing.service.gov.uk/government/uploads/system/uploads/attachment_data/file/665522/Teachers_standard_information.pdf</w:t>
        </w:r>
      </w:hyperlink>
      <w:r w:rsidR="00B22285">
        <w:rPr>
          <w:rFonts w:ascii="Arial" w:hAnsi="Arial" w:cs="Arial"/>
          <w:sz w:val="24"/>
          <w:szCs w:val="24"/>
        </w:rPr>
        <w:t xml:space="preserve"> </w:t>
      </w:r>
    </w:p>
    <w:p w14:paraId="708A7C12" w14:textId="506D03CF" w:rsidR="00B87EE1" w:rsidRPr="00B22285" w:rsidRDefault="00B87EE1" w:rsidP="00B22285">
      <w:pPr>
        <w:pStyle w:val="Heading2"/>
        <w:rPr>
          <w:rStyle w:val="Strong"/>
          <w:rFonts w:cs="Arial"/>
          <w:b/>
          <w:bCs/>
        </w:rPr>
      </w:pPr>
    </w:p>
    <w:p w14:paraId="0BC6AE1C" w14:textId="77777777" w:rsidR="0054630D" w:rsidRDefault="0054630D" w:rsidP="0054630D">
      <w:pPr>
        <w:pStyle w:val="NormalWeb"/>
        <w:jc w:val="both"/>
        <w:rPr>
          <w:rStyle w:val="Strong"/>
          <w:rFonts w:ascii="Arial" w:hAnsi="Arial" w:cs="Arial"/>
          <w:color w:val="auto"/>
          <w:sz w:val="24"/>
          <w:szCs w:val="24"/>
        </w:rPr>
      </w:pPr>
    </w:p>
    <w:p w14:paraId="60122D7B" w14:textId="77777777" w:rsidR="0054630D" w:rsidRPr="00617008" w:rsidRDefault="0054630D" w:rsidP="0054630D">
      <w:pPr>
        <w:pStyle w:val="NormalWeb"/>
        <w:jc w:val="both"/>
        <w:rPr>
          <w:rStyle w:val="Strong"/>
          <w:rFonts w:ascii="Arial" w:hAnsi="Arial" w:cs="Arial"/>
          <w:color w:val="auto"/>
          <w:sz w:val="24"/>
          <w:szCs w:val="24"/>
        </w:rPr>
      </w:pPr>
      <w:r>
        <w:rPr>
          <w:rStyle w:val="Strong"/>
          <w:rFonts w:ascii="Arial" w:hAnsi="Arial" w:cs="Arial"/>
          <w:color w:val="auto"/>
          <w:sz w:val="24"/>
          <w:szCs w:val="24"/>
        </w:rPr>
        <w:t>Conduct of Pay Hearings</w:t>
      </w:r>
      <w:r w:rsidRPr="00617008">
        <w:rPr>
          <w:rStyle w:val="Strong"/>
          <w:rFonts w:ascii="Arial" w:hAnsi="Arial" w:cs="Arial"/>
          <w:color w:val="auto"/>
          <w:sz w:val="24"/>
          <w:szCs w:val="24"/>
        </w:rPr>
        <w:t xml:space="preserve"> </w:t>
      </w:r>
    </w:p>
    <w:p w14:paraId="3467A233" w14:textId="77777777" w:rsidR="0054630D" w:rsidRPr="00617008" w:rsidRDefault="0054630D" w:rsidP="0054630D">
      <w:pPr>
        <w:pStyle w:val="NormalWeb"/>
        <w:jc w:val="both"/>
        <w:rPr>
          <w:rFonts w:ascii="Arial" w:hAnsi="Arial" w:cs="Arial"/>
          <w:color w:val="auto"/>
          <w:sz w:val="24"/>
          <w:szCs w:val="24"/>
        </w:rPr>
      </w:pPr>
      <w:r w:rsidRPr="00617008">
        <w:rPr>
          <w:rFonts w:ascii="Arial" w:hAnsi="Arial" w:cs="Arial"/>
          <w:color w:val="auto"/>
          <w:sz w:val="24"/>
          <w:szCs w:val="24"/>
        </w:rPr>
        <w:t xml:space="preserve">The procedure at the hearing will </w:t>
      </w:r>
      <w:r>
        <w:rPr>
          <w:rFonts w:ascii="Arial" w:hAnsi="Arial" w:cs="Arial"/>
          <w:color w:val="auto"/>
          <w:sz w:val="24"/>
          <w:szCs w:val="24"/>
        </w:rPr>
        <w:t xml:space="preserve">normally </w:t>
      </w:r>
      <w:r w:rsidRPr="00617008">
        <w:rPr>
          <w:rFonts w:ascii="Arial" w:hAnsi="Arial" w:cs="Arial"/>
          <w:color w:val="auto"/>
          <w:sz w:val="24"/>
          <w:szCs w:val="24"/>
        </w:rPr>
        <w:t>be as follows:</w:t>
      </w:r>
    </w:p>
    <w:p w14:paraId="06C64231" w14:textId="77777777" w:rsidR="0054630D" w:rsidRPr="00617008" w:rsidRDefault="0054630D" w:rsidP="0054630D">
      <w:pPr>
        <w:pStyle w:val="Indent2"/>
        <w:ind w:left="851" w:hanging="851"/>
        <w:rPr>
          <w:rFonts w:cs="Arial"/>
          <w:szCs w:val="24"/>
        </w:rPr>
      </w:pPr>
      <w:r w:rsidRPr="00617008">
        <w:rPr>
          <w:rFonts w:cs="Arial"/>
          <w:szCs w:val="24"/>
        </w:rPr>
        <w:t>1.</w:t>
      </w:r>
      <w:r w:rsidRPr="00617008">
        <w:rPr>
          <w:rFonts w:cs="Arial"/>
          <w:szCs w:val="24"/>
        </w:rPr>
        <w:tab/>
        <w:t xml:space="preserve">The </w:t>
      </w:r>
      <w:r>
        <w:rPr>
          <w:rFonts w:cs="Arial"/>
          <w:szCs w:val="24"/>
        </w:rPr>
        <w:t xml:space="preserve">hearing </w:t>
      </w:r>
      <w:r w:rsidRPr="00617008">
        <w:rPr>
          <w:rFonts w:cs="Arial"/>
          <w:szCs w:val="24"/>
        </w:rPr>
        <w:t xml:space="preserve">will be conducted by either the </w:t>
      </w:r>
      <w:r>
        <w:rPr>
          <w:rFonts w:cs="Arial"/>
          <w:szCs w:val="24"/>
        </w:rPr>
        <w:t>Pay Panel or Pay Appeal</w:t>
      </w:r>
      <w:r w:rsidRPr="00617008">
        <w:rPr>
          <w:rFonts w:cs="Arial"/>
          <w:szCs w:val="24"/>
        </w:rPr>
        <w:t xml:space="preserve"> Panel of the Governing Body as appropriate.</w:t>
      </w:r>
    </w:p>
    <w:p w14:paraId="7EE60619" w14:textId="77777777" w:rsidR="0054630D" w:rsidRPr="00617008" w:rsidRDefault="0054630D" w:rsidP="0054630D">
      <w:pPr>
        <w:pStyle w:val="Indent1"/>
        <w:ind w:left="0" w:firstLine="0"/>
      </w:pPr>
    </w:p>
    <w:p w14:paraId="5984E50A" w14:textId="77777777" w:rsidR="0054630D" w:rsidRPr="00617008" w:rsidRDefault="0054630D" w:rsidP="0054630D">
      <w:pPr>
        <w:pStyle w:val="Indent1"/>
      </w:pPr>
      <w:r w:rsidRPr="00617008">
        <w:t>2.</w:t>
      </w:r>
      <w:r w:rsidRPr="00617008">
        <w:tab/>
        <w:t xml:space="preserve">The Panel be advised/supported by an HR Adviser. </w:t>
      </w:r>
    </w:p>
    <w:p w14:paraId="5A53A97E" w14:textId="77777777" w:rsidR="0054630D" w:rsidRPr="00617008" w:rsidRDefault="0054630D" w:rsidP="0054630D">
      <w:pPr>
        <w:pStyle w:val="Indent1"/>
      </w:pPr>
    </w:p>
    <w:p w14:paraId="569A2016" w14:textId="77777777" w:rsidR="0054630D" w:rsidRPr="00617008" w:rsidRDefault="0054630D" w:rsidP="0054630D">
      <w:pPr>
        <w:pStyle w:val="Indent1"/>
      </w:pPr>
      <w:r w:rsidRPr="00617008">
        <w:t>3.</w:t>
      </w:r>
      <w:r w:rsidRPr="00617008">
        <w:tab/>
        <w:t xml:space="preserve">The </w:t>
      </w:r>
      <w:r>
        <w:t xml:space="preserve">Chair of the </w:t>
      </w:r>
      <w:r w:rsidRPr="00617008">
        <w:t xml:space="preserve">Panel </w:t>
      </w:r>
      <w:r>
        <w:t>w</w:t>
      </w:r>
      <w:r w:rsidRPr="00617008">
        <w:t>ill satisfy himself/herself that the all those present understand the purpose of the hearing</w:t>
      </w:r>
      <w:r>
        <w:t xml:space="preserve">. </w:t>
      </w:r>
    </w:p>
    <w:p w14:paraId="71CDD99C" w14:textId="77777777" w:rsidR="00B87EE1" w:rsidRDefault="00B87EE1" w:rsidP="00B87EE1">
      <w:pPr>
        <w:pStyle w:val="Indent1"/>
        <w:ind w:left="0" w:firstLine="0"/>
      </w:pPr>
    </w:p>
    <w:p w14:paraId="01222BEA" w14:textId="77777777" w:rsidR="0054630D" w:rsidRPr="00617008" w:rsidRDefault="0054630D" w:rsidP="0054630D">
      <w:pPr>
        <w:pStyle w:val="Indent1"/>
      </w:pPr>
      <w:r>
        <w:t>4</w:t>
      </w:r>
      <w:r w:rsidRPr="00617008">
        <w:t>.</w:t>
      </w:r>
      <w:r w:rsidRPr="00617008">
        <w:tab/>
        <w:t xml:space="preserve">The employee or his/her representative will be invited to present their case. </w:t>
      </w:r>
    </w:p>
    <w:p w14:paraId="16FB5566" w14:textId="77777777" w:rsidR="0054630D" w:rsidRPr="00617008" w:rsidRDefault="0054630D" w:rsidP="0054630D">
      <w:pPr>
        <w:pStyle w:val="Indent1"/>
      </w:pPr>
    </w:p>
    <w:p w14:paraId="4307F609" w14:textId="77777777" w:rsidR="0054630D" w:rsidRDefault="0054630D" w:rsidP="0054630D">
      <w:pPr>
        <w:pStyle w:val="Indent1"/>
      </w:pPr>
      <w:r>
        <w:t>5</w:t>
      </w:r>
      <w:r w:rsidRPr="00617008">
        <w:t>.</w:t>
      </w:r>
      <w:r w:rsidRPr="00617008">
        <w:tab/>
        <w:t>The management representative will be given the opportunity to question the employee or his/her representative.</w:t>
      </w:r>
    </w:p>
    <w:p w14:paraId="23767D4B" w14:textId="77777777" w:rsidR="0054630D" w:rsidRDefault="0054630D" w:rsidP="0054630D">
      <w:pPr>
        <w:pStyle w:val="Indent1"/>
      </w:pPr>
    </w:p>
    <w:p w14:paraId="13B16317" w14:textId="77777777" w:rsidR="0054630D" w:rsidRPr="00617008" w:rsidRDefault="0054630D" w:rsidP="0054630D">
      <w:pPr>
        <w:pStyle w:val="Indent1"/>
      </w:pPr>
      <w:r>
        <w:t>6.</w:t>
      </w:r>
      <w:r>
        <w:tab/>
        <w:t xml:space="preserve">The management representative will be invited to respond to the </w:t>
      </w:r>
      <w:r w:rsidR="00A83A42">
        <w:t>employee’s</w:t>
      </w:r>
      <w:r>
        <w:t xml:space="preserve"> case. </w:t>
      </w:r>
    </w:p>
    <w:p w14:paraId="17332FB7" w14:textId="77777777" w:rsidR="0054630D" w:rsidRPr="00617008" w:rsidRDefault="0054630D" w:rsidP="0054630D">
      <w:pPr>
        <w:pStyle w:val="Indent1"/>
      </w:pPr>
    </w:p>
    <w:p w14:paraId="21BA4876" w14:textId="77777777" w:rsidR="0054630D" w:rsidRPr="00617008" w:rsidRDefault="0054630D" w:rsidP="0054630D">
      <w:pPr>
        <w:pStyle w:val="Indent1"/>
      </w:pPr>
      <w:r>
        <w:t>7</w:t>
      </w:r>
      <w:r w:rsidRPr="00617008">
        <w:t>.</w:t>
      </w:r>
      <w:r w:rsidRPr="00617008">
        <w:tab/>
        <w:t xml:space="preserve">The employee and/or representative will be given the opportunity to question the management representative. </w:t>
      </w:r>
    </w:p>
    <w:p w14:paraId="027AAD90" w14:textId="77777777" w:rsidR="0054630D" w:rsidRPr="00617008" w:rsidRDefault="0054630D" w:rsidP="0054630D">
      <w:pPr>
        <w:pStyle w:val="Indent1"/>
      </w:pPr>
    </w:p>
    <w:p w14:paraId="376126DC" w14:textId="77777777" w:rsidR="0054630D" w:rsidRPr="00617008" w:rsidRDefault="0054630D" w:rsidP="0054630D">
      <w:pPr>
        <w:pStyle w:val="Indent1"/>
      </w:pPr>
      <w:r>
        <w:t>8</w:t>
      </w:r>
      <w:r w:rsidRPr="00617008">
        <w:t>.</w:t>
      </w:r>
      <w:r w:rsidRPr="00617008">
        <w:tab/>
        <w:t xml:space="preserve">At any stage during the </w:t>
      </w:r>
      <w:r>
        <w:t>hearing</w:t>
      </w:r>
      <w:r w:rsidRPr="00617008">
        <w:t xml:space="preserve"> any member of the Panel and any adviser(s) may ask questions of the employee</w:t>
      </w:r>
      <w:r>
        <w:t xml:space="preserve">, their </w:t>
      </w:r>
      <w:proofErr w:type="spellStart"/>
      <w:r>
        <w:t>represesntative</w:t>
      </w:r>
      <w:proofErr w:type="spellEnd"/>
      <w:r w:rsidRPr="00617008">
        <w:t xml:space="preserve"> or the management representative, as they may consider appropriate in order to ascertain the facts and arguments.</w:t>
      </w:r>
    </w:p>
    <w:p w14:paraId="251C8C95" w14:textId="77777777" w:rsidR="0054630D" w:rsidRPr="00617008" w:rsidRDefault="0054630D" w:rsidP="0054630D">
      <w:pPr>
        <w:pStyle w:val="Indent1"/>
      </w:pPr>
    </w:p>
    <w:p w14:paraId="534A059F" w14:textId="77777777" w:rsidR="0054630D" w:rsidRPr="00617008" w:rsidRDefault="0054630D" w:rsidP="0054630D">
      <w:pPr>
        <w:pStyle w:val="Indent1"/>
      </w:pPr>
      <w:r>
        <w:t>9</w:t>
      </w:r>
      <w:r w:rsidRPr="00617008">
        <w:t>.</w:t>
      </w:r>
      <w:r w:rsidRPr="00617008">
        <w:tab/>
        <w:t>The employee or their representative will then be invited to make a closing statement not introducing any new material.</w:t>
      </w:r>
    </w:p>
    <w:p w14:paraId="59C68844" w14:textId="77777777" w:rsidR="0054630D" w:rsidRPr="00617008" w:rsidRDefault="0054630D" w:rsidP="0054630D">
      <w:pPr>
        <w:pStyle w:val="Indent1"/>
      </w:pPr>
    </w:p>
    <w:p w14:paraId="30667AEF" w14:textId="77777777" w:rsidR="0054630D" w:rsidRPr="00617008" w:rsidRDefault="0054630D" w:rsidP="0054630D">
      <w:pPr>
        <w:pStyle w:val="Indent1"/>
      </w:pPr>
      <w:r>
        <w:t>10</w:t>
      </w:r>
      <w:r w:rsidRPr="00617008">
        <w:t>.</w:t>
      </w:r>
      <w:r w:rsidRPr="00617008">
        <w:tab/>
      </w:r>
      <w:r>
        <w:t>T</w:t>
      </w:r>
      <w:r w:rsidRPr="00617008">
        <w:t xml:space="preserve">he </w:t>
      </w:r>
      <w:r w:rsidR="00A83A42" w:rsidRPr="00617008">
        <w:t>management representative</w:t>
      </w:r>
      <w:r w:rsidRPr="00617008">
        <w:t xml:space="preserve"> will be given the opportunity to make a closing statement also without introducing any new material.</w:t>
      </w:r>
    </w:p>
    <w:p w14:paraId="668701AE" w14:textId="77777777" w:rsidR="0054630D" w:rsidRPr="00617008" w:rsidRDefault="0054630D" w:rsidP="0054630D">
      <w:pPr>
        <w:pStyle w:val="Indent1"/>
      </w:pPr>
    </w:p>
    <w:p w14:paraId="64586EC3" w14:textId="77777777" w:rsidR="0054630D" w:rsidRPr="00617008" w:rsidRDefault="0054630D" w:rsidP="0054630D">
      <w:pPr>
        <w:pStyle w:val="Indent1"/>
      </w:pPr>
      <w:r w:rsidRPr="00617008">
        <w:t>12.</w:t>
      </w:r>
      <w:r w:rsidRPr="00617008">
        <w:tab/>
        <w:t xml:space="preserve">Both parties will withdraw to allow </w:t>
      </w:r>
      <w:r w:rsidR="00A83A42" w:rsidRPr="00617008">
        <w:t>the Panel</w:t>
      </w:r>
      <w:r w:rsidRPr="00617008">
        <w:t xml:space="preserve"> to review and consider the </w:t>
      </w:r>
      <w:r>
        <w:t xml:space="preserve">evidence and </w:t>
      </w:r>
      <w:r w:rsidRPr="00617008">
        <w:t>arguments in conjunction with any advisers.</w:t>
      </w:r>
    </w:p>
    <w:p w14:paraId="2F9E2707" w14:textId="77777777" w:rsidR="0054630D" w:rsidRPr="00617008" w:rsidRDefault="0054630D" w:rsidP="0054630D">
      <w:pPr>
        <w:pStyle w:val="Indent1"/>
      </w:pPr>
    </w:p>
    <w:p w14:paraId="614BF881" w14:textId="70FB4BCD" w:rsidR="0054630D" w:rsidRDefault="0054630D" w:rsidP="00441575">
      <w:pPr>
        <w:pStyle w:val="Indent1"/>
      </w:pPr>
      <w:r w:rsidRPr="00617008">
        <w:t>13.</w:t>
      </w:r>
      <w:r w:rsidRPr="00617008">
        <w:tab/>
        <w:t xml:space="preserve">The Panel will then recall both parties to inform them of their decision.  The decision </w:t>
      </w:r>
      <w:r>
        <w:t>will</w:t>
      </w:r>
      <w:r w:rsidRPr="00617008">
        <w:t xml:space="preserve"> normally be announced personally to the parties as soon as it is possible on the day of the hearing.  If it is not possible to </w:t>
      </w:r>
      <w:r w:rsidRPr="00617008">
        <w:lastRenderedPageBreak/>
        <w:t xml:space="preserve">make a decision immediately the parties </w:t>
      </w:r>
      <w:r>
        <w:t>will</w:t>
      </w:r>
      <w:r w:rsidRPr="00617008">
        <w:t xml:space="preserve"> be informed of this. The decision </w:t>
      </w:r>
      <w:r>
        <w:t>will</w:t>
      </w:r>
      <w:r w:rsidRPr="00617008">
        <w:t xml:space="preserve"> be confirmed in writing and delivered to the employee either by hand or </w:t>
      </w:r>
      <w:r>
        <w:t xml:space="preserve">electronically </w:t>
      </w:r>
      <w:r w:rsidRPr="00617008">
        <w:t>with a copy to the trade union representative</w:t>
      </w:r>
      <w:r>
        <w:t xml:space="preserve"> (sent electronically)</w:t>
      </w:r>
      <w:r w:rsidRPr="00617008">
        <w:t xml:space="preserve"> or work colleague and the management representative.</w:t>
      </w:r>
    </w:p>
    <w:p w14:paraId="7397F1E7" w14:textId="272823A1" w:rsidR="00133356" w:rsidRDefault="00133356" w:rsidP="00441575">
      <w:pPr>
        <w:pStyle w:val="Indent1"/>
      </w:pPr>
    </w:p>
    <w:p w14:paraId="49EBA2F1" w14:textId="09512B63" w:rsidR="00133356" w:rsidRDefault="00133356" w:rsidP="00441575">
      <w:pPr>
        <w:pStyle w:val="Indent1"/>
      </w:pPr>
    </w:p>
    <w:p w14:paraId="09FA394E" w14:textId="7EDDCB6D" w:rsidR="00133356" w:rsidRDefault="00133356" w:rsidP="00441575">
      <w:pPr>
        <w:pStyle w:val="Indent1"/>
      </w:pPr>
    </w:p>
    <w:p w14:paraId="1DD213FA" w14:textId="77777777" w:rsidR="00133356" w:rsidRDefault="00133356" w:rsidP="00441575">
      <w:pPr>
        <w:pStyle w:val="Indent1"/>
      </w:pPr>
    </w:p>
    <w:p w14:paraId="3A895936" w14:textId="77777777" w:rsidR="00B87EE1" w:rsidRPr="00B07576" w:rsidRDefault="0067418B" w:rsidP="00B22285">
      <w:pPr>
        <w:pStyle w:val="Heading2"/>
      </w:pPr>
      <w:bookmarkStart w:id="159" w:name="_Toc53672186"/>
      <w:r w:rsidRPr="00B07576">
        <w:t>A</w:t>
      </w:r>
      <w:r w:rsidR="00B07576" w:rsidRPr="00B07576">
        <w:t>ppendix</w:t>
      </w:r>
      <w:r w:rsidRPr="00B07576">
        <w:t xml:space="preserve"> E</w:t>
      </w:r>
      <w:r w:rsidR="00B22285">
        <w:t xml:space="preserve"> – Upper Pay Range Application Model Guidance</w:t>
      </w:r>
      <w:bookmarkEnd w:id="159"/>
    </w:p>
    <w:p w14:paraId="4230391F" w14:textId="77777777" w:rsidR="00B87EE1" w:rsidRDefault="00B87EE1" w:rsidP="00B87EE1">
      <w:pPr>
        <w:pStyle w:val="Indent1"/>
        <w:ind w:left="5777" w:firstLine="703"/>
      </w:pPr>
    </w:p>
    <w:p w14:paraId="4F0C1F32" w14:textId="77777777" w:rsidR="00B07576" w:rsidRDefault="00B07576" w:rsidP="00B87EE1">
      <w:pPr>
        <w:pStyle w:val="Indent1"/>
        <w:ind w:left="5777" w:firstLine="703"/>
      </w:pPr>
    </w:p>
    <w:p w14:paraId="1F159F34" w14:textId="77777777" w:rsidR="0067418B" w:rsidRDefault="0067418B" w:rsidP="0067418B">
      <w:pPr>
        <w:jc w:val="center"/>
        <w:rPr>
          <w:rFonts w:ascii="Arial" w:hAnsi="Arial" w:cs="Arial"/>
          <w:b/>
        </w:rPr>
      </w:pPr>
      <w:r>
        <w:rPr>
          <w:rFonts w:ascii="Arial" w:hAnsi="Arial" w:cs="Arial"/>
          <w:b/>
        </w:rPr>
        <w:t>UPPER PAY RANGE  APPLICATION</w:t>
      </w:r>
      <w:r w:rsidR="000F29C5">
        <w:rPr>
          <w:rFonts w:ascii="Arial" w:hAnsi="Arial" w:cs="Arial"/>
          <w:b/>
        </w:rPr>
        <w:t>S</w:t>
      </w:r>
    </w:p>
    <w:p w14:paraId="1B893FCC" w14:textId="77777777" w:rsidR="000F29C5" w:rsidRDefault="000F29C5" w:rsidP="0067418B">
      <w:pPr>
        <w:jc w:val="center"/>
        <w:rPr>
          <w:rFonts w:ascii="Arial" w:hAnsi="Arial" w:cs="Arial"/>
          <w:b/>
        </w:rPr>
      </w:pPr>
      <w:r>
        <w:rPr>
          <w:rFonts w:ascii="Arial" w:hAnsi="Arial" w:cs="Arial"/>
          <w:b/>
        </w:rPr>
        <w:t xml:space="preserve">MODEL GUIDANCE </w:t>
      </w:r>
    </w:p>
    <w:p w14:paraId="593695F9" w14:textId="77777777" w:rsidR="0067418B" w:rsidRDefault="0067418B" w:rsidP="0067418B">
      <w:pPr>
        <w:rPr>
          <w:rFonts w:ascii="Arial" w:hAnsi="Arial" w:cs="Arial"/>
          <w:i/>
        </w:rPr>
      </w:pPr>
    </w:p>
    <w:p w14:paraId="1E245E2E" w14:textId="77777777" w:rsidR="0067418B" w:rsidRDefault="0067418B" w:rsidP="0067418B">
      <w:pPr>
        <w:rPr>
          <w:rFonts w:ascii="Arial" w:hAnsi="Arial" w:cs="Arial"/>
          <w:b/>
        </w:rPr>
      </w:pPr>
      <w:r>
        <w:rPr>
          <w:rFonts w:ascii="Arial" w:hAnsi="Arial" w:cs="Arial"/>
          <w:b/>
        </w:rPr>
        <w:t>ELIGIBILITY CRITERIA</w:t>
      </w:r>
    </w:p>
    <w:p w14:paraId="743DD3B0" w14:textId="77777777" w:rsidR="000F29C5" w:rsidRDefault="000F29C5" w:rsidP="0067418B">
      <w:pPr>
        <w:rPr>
          <w:rFonts w:ascii="Arial" w:hAnsi="Arial" w:cs="Arial"/>
        </w:rPr>
      </w:pPr>
    </w:p>
    <w:p w14:paraId="7CA442F2" w14:textId="77777777" w:rsidR="00982B10" w:rsidRPr="00982B10" w:rsidRDefault="0067418B" w:rsidP="00982B10">
      <w:pPr>
        <w:pStyle w:val="xmsonormal"/>
        <w:shd w:val="clear" w:color="auto" w:fill="FFFFFF"/>
        <w:spacing w:before="0" w:beforeAutospacing="0" w:after="0" w:afterAutospacing="0"/>
      </w:pPr>
      <w:r>
        <w:rPr>
          <w:rFonts w:ascii="Arial" w:hAnsi="Arial" w:cs="Arial"/>
        </w:rPr>
        <w:t xml:space="preserve">To be eligible to apply for the UPR, a teacher must </w:t>
      </w:r>
      <w:r w:rsidR="00982B10" w:rsidRPr="00982B10">
        <w:rPr>
          <w:rFonts w:ascii="Arial" w:hAnsi="Arial" w:cs="Arial"/>
          <w:bdr w:val="none" w:sz="0" w:space="0" w:color="auto" w:frame="1"/>
        </w:rPr>
        <w:t xml:space="preserve">have progressed to the top of the school’s main pay range; has been at the top of the Main Pay Range for at least 2 years in this school; has experience of working across </w:t>
      </w:r>
      <w:proofErr w:type="gramStart"/>
      <w:r w:rsidR="00982B10" w:rsidRPr="00982B10">
        <w:rPr>
          <w:rFonts w:ascii="Arial" w:hAnsi="Arial" w:cs="Arial"/>
          <w:bdr w:val="none" w:sz="0" w:space="0" w:color="auto" w:frame="1"/>
        </w:rPr>
        <w:t>two or more year</w:t>
      </w:r>
      <w:proofErr w:type="gramEnd"/>
      <w:r w:rsidR="00982B10" w:rsidRPr="00982B10">
        <w:rPr>
          <w:rFonts w:ascii="Arial" w:hAnsi="Arial" w:cs="Arial"/>
          <w:bdr w:val="none" w:sz="0" w:space="0" w:color="auto" w:frame="1"/>
        </w:rPr>
        <w:t xml:space="preserve"> groups and is demonstrably working to the Teacher standards.  </w:t>
      </w:r>
    </w:p>
    <w:p w14:paraId="44A93905" w14:textId="77777777" w:rsidR="00982B10" w:rsidRPr="00982B10" w:rsidRDefault="00982B10" w:rsidP="00982B10">
      <w:pPr>
        <w:pStyle w:val="xmsonormal"/>
        <w:shd w:val="clear" w:color="auto" w:fill="FFFFFF"/>
        <w:spacing w:before="0" w:beforeAutospacing="0" w:after="0" w:afterAutospacing="0"/>
      </w:pPr>
      <w:r w:rsidRPr="00982B10">
        <w:rPr>
          <w:rFonts w:ascii="Arial" w:hAnsi="Arial" w:cs="Arial"/>
          <w:bdr w:val="none" w:sz="0" w:space="0" w:color="auto" w:frame="1"/>
        </w:rPr>
        <w:t>These criteria must match those set out in the School Pay Policy.  </w:t>
      </w:r>
    </w:p>
    <w:p w14:paraId="02EF03FF" w14:textId="2AFD5F71" w:rsidR="0067418B" w:rsidRDefault="0067418B" w:rsidP="0067418B">
      <w:pPr>
        <w:rPr>
          <w:rFonts w:ascii="Arial" w:hAnsi="Arial" w:cs="Arial"/>
          <w:color w:val="00B0F0"/>
        </w:rPr>
      </w:pPr>
    </w:p>
    <w:p w14:paraId="0C183C9C" w14:textId="77777777" w:rsidR="0067418B" w:rsidRDefault="0067418B" w:rsidP="0067418B">
      <w:pPr>
        <w:rPr>
          <w:rFonts w:ascii="Arial" w:hAnsi="Arial" w:cs="Arial"/>
          <w:highlight w:val="yellow"/>
        </w:rPr>
      </w:pPr>
      <w:r>
        <w:rPr>
          <w:rFonts w:ascii="Arial" w:hAnsi="Arial" w:cs="Arial"/>
          <w:highlight w:val="yellow"/>
        </w:rPr>
        <w:t xml:space="preserve"> </w:t>
      </w:r>
    </w:p>
    <w:p w14:paraId="00A87855" w14:textId="77777777" w:rsidR="006249DA" w:rsidRDefault="000F29C5" w:rsidP="006249DA">
      <w:pPr>
        <w:pStyle w:val="xmsonormal"/>
        <w:shd w:val="clear" w:color="auto" w:fill="FFFFFF"/>
        <w:spacing w:before="0" w:beforeAutospacing="0" w:after="0" w:afterAutospacing="0"/>
        <w:rPr>
          <w:color w:val="000000"/>
        </w:rPr>
      </w:pPr>
      <w:r>
        <w:rPr>
          <w:rFonts w:ascii="Arial" w:hAnsi="Arial" w:cs="Arial"/>
        </w:rPr>
        <w:t xml:space="preserve">To be eligible to apply for progression within the UPR, a teacher must </w:t>
      </w:r>
      <w:r w:rsidR="006249DA">
        <w:rPr>
          <w:rFonts w:ascii="Arial" w:hAnsi="Arial" w:cs="Arial"/>
          <w:color w:val="000000"/>
          <w:bdr w:val="none" w:sz="0" w:space="0" w:color="auto" w:frame="1"/>
        </w:rPr>
        <w:t>have been on their current pay point for a minimum of two years and have continued to meet the   UPR criteria. </w:t>
      </w:r>
    </w:p>
    <w:p w14:paraId="5A1CF938" w14:textId="77777777" w:rsidR="006249DA" w:rsidRDefault="006249DA" w:rsidP="006249DA">
      <w:pPr>
        <w:pStyle w:val="xmsonormal"/>
        <w:shd w:val="clear" w:color="auto" w:fill="FFFFFF"/>
        <w:spacing w:before="0" w:beforeAutospacing="0" w:after="0" w:afterAutospacing="0"/>
        <w:rPr>
          <w:color w:val="000000"/>
        </w:rPr>
      </w:pPr>
      <w:r>
        <w:rPr>
          <w:rFonts w:ascii="Arial" w:hAnsi="Arial" w:cs="Arial"/>
          <w:color w:val="000000"/>
          <w:bdr w:val="none" w:sz="0" w:space="0" w:color="auto" w:frame="1"/>
        </w:rPr>
        <w:t>These criteria must match those set out in the School Pay Policy.</w:t>
      </w:r>
    </w:p>
    <w:p w14:paraId="78341216" w14:textId="2491B6DC" w:rsidR="000F29C5" w:rsidRDefault="000F29C5" w:rsidP="000F29C5">
      <w:pPr>
        <w:rPr>
          <w:rFonts w:ascii="Arial" w:hAnsi="Arial" w:cs="Arial"/>
          <w:color w:val="00B0F0"/>
        </w:rPr>
      </w:pPr>
    </w:p>
    <w:p w14:paraId="00A6DB12" w14:textId="77777777" w:rsidR="000F29C5" w:rsidRDefault="000F29C5" w:rsidP="000F29C5">
      <w:pPr>
        <w:rPr>
          <w:rFonts w:ascii="Arial" w:hAnsi="Arial" w:cs="Arial"/>
          <w:color w:val="00B0F0"/>
        </w:rPr>
      </w:pPr>
    </w:p>
    <w:p w14:paraId="1C2EE56F" w14:textId="77777777" w:rsidR="000F29C5" w:rsidRDefault="000F29C5" w:rsidP="000F29C5">
      <w:pPr>
        <w:rPr>
          <w:rFonts w:ascii="Arial" w:hAnsi="Arial" w:cs="Arial"/>
          <w:color w:val="00B0F0"/>
        </w:rPr>
      </w:pPr>
      <w:r>
        <w:rPr>
          <w:rFonts w:ascii="Arial" w:hAnsi="Arial" w:cs="Arial"/>
          <w:color w:val="00B0F0"/>
        </w:rPr>
        <w:t>.</w:t>
      </w:r>
    </w:p>
    <w:p w14:paraId="6A5CE341" w14:textId="77777777" w:rsidR="000F29C5" w:rsidRPr="007A1FC0" w:rsidRDefault="000F29C5" w:rsidP="000F29C5">
      <w:pPr>
        <w:rPr>
          <w:rFonts w:ascii="Arial" w:hAnsi="Arial" w:cs="Arial"/>
          <w:b/>
        </w:rPr>
      </w:pPr>
      <w:r w:rsidRPr="007A1FC0">
        <w:rPr>
          <w:rFonts w:ascii="Arial" w:hAnsi="Arial" w:cs="Arial"/>
          <w:b/>
        </w:rPr>
        <w:t>UPPER PAY RANGE CRITERIA</w:t>
      </w:r>
    </w:p>
    <w:p w14:paraId="088736B1" w14:textId="77777777" w:rsidR="000F29C5" w:rsidRPr="007A1FC0" w:rsidRDefault="000F29C5" w:rsidP="000F29C5">
      <w:pPr>
        <w:rPr>
          <w:rFonts w:ascii="Arial" w:hAnsi="Arial" w:cs="Arial"/>
          <w:b/>
        </w:rPr>
      </w:pPr>
    </w:p>
    <w:p w14:paraId="4649E45D" w14:textId="77777777" w:rsidR="000F29C5" w:rsidRPr="007A1FC0" w:rsidRDefault="00801FB9" w:rsidP="000F29C5">
      <w:pPr>
        <w:rPr>
          <w:rFonts w:ascii="Arial" w:hAnsi="Arial" w:cs="Arial"/>
        </w:rPr>
      </w:pPr>
      <w:r w:rsidRPr="007A1FC0">
        <w:rPr>
          <w:rFonts w:ascii="Arial" w:hAnsi="Arial" w:cs="Arial"/>
        </w:rPr>
        <w:t>Progression to and within the UPR will be successful where the Pay Panel are satisfied that a teacher;</w:t>
      </w:r>
    </w:p>
    <w:p w14:paraId="1BCAA93E" w14:textId="77777777" w:rsidR="00801FB9" w:rsidRPr="007A1FC0" w:rsidRDefault="00801FB9" w:rsidP="000F29C5">
      <w:pPr>
        <w:rPr>
          <w:rFonts w:ascii="Arial" w:hAnsi="Arial" w:cs="Arial"/>
        </w:rPr>
      </w:pPr>
    </w:p>
    <w:p w14:paraId="48CB60C0" w14:textId="77777777" w:rsidR="00801FB9" w:rsidRPr="007A1FC0" w:rsidRDefault="00801FB9" w:rsidP="004221C1">
      <w:pPr>
        <w:pStyle w:val="ListParagraph"/>
        <w:numPr>
          <w:ilvl w:val="0"/>
          <w:numId w:val="10"/>
        </w:numPr>
        <w:rPr>
          <w:rFonts w:ascii="Arial" w:hAnsi="Arial" w:cs="Arial"/>
        </w:rPr>
      </w:pPr>
      <w:r w:rsidRPr="007A1FC0">
        <w:rPr>
          <w:rFonts w:ascii="Arial" w:hAnsi="Arial" w:cs="Arial"/>
        </w:rPr>
        <w:t xml:space="preserve">is highly competent in all elements of the teachers standards </w:t>
      </w:r>
    </w:p>
    <w:p w14:paraId="3D4B8C8D" w14:textId="77777777" w:rsidR="00801FB9" w:rsidRPr="007A1FC0" w:rsidRDefault="00801FB9" w:rsidP="004221C1">
      <w:pPr>
        <w:pStyle w:val="ListParagraph"/>
        <w:numPr>
          <w:ilvl w:val="0"/>
          <w:numId w:val="10"/>
        </w:numPr>
        <w:rPr>
          <w:rFonts w:ascii="Arial" w:hAnsi="Arial" w:cs="Arial"/>
        </w:rPr>
      </w:pPr>
      <w:r w:rsidRPr="007A1FC0">
        <w:rPr>
          <w:rFonts w:ascii="Arial" w:hAnsi="Arial" w:cs="Arial"/>
        </w:rPr>
        <w:t xml:space="preserve">by their achievements, can demonstrate a substantial and sustained contribution to this school. </w:t>
      </w:r>
    </w:p>
    <w:p w14:paraId="165BDF28" w14:textId="77777777" w:rsidR="000F29C5" w:rsidRDefault="000F29C5" w:rsidP="0067418B">
      <w:pPr>
        <w:rPr>
          <w:rFonts w:ascii="Arial" w:hAnsi="Arial" w:cs="Arial"/>
          <w:highlight w:val="yellow"/>
        </w:rPr>
      </w:pPr>
    </w:p>
    <w:p w14:paraId="5FC49B22" w14:textId="77777777" w:rsidR="00960CF8" w:rsidRDefault="00801FB9" w:rsidP="00960CF8">
      <w:pPr>
        <w:pStyle w:val="xmsonormal"/>
        <w:shd w:val="clear" w:color="auto" w:fill="FFFFFF"/>
        <w:spacing w:before="0" w:beforeAutospacing="0" w:after="0" w:afterAutospacing="0"/>
        <w:rPr>
          <w:color w:val="000000"/>
        </w:rPr>
      </w:pPr>
      <w:r>
        <w:rPr>
          <w:rFonts w:ascii="Arial" w:hAnsi="Arial" w:cs="Arial"/>
        </w:rPr>
        <w:t xml:space="preserve">In this school, “highly competent” means </w:t>
      </w:r>
      <w:proofErr w:type="gramStart"/>
      <w:r w:rsidR="00960CF8">
        <w:rPr>
          <w:rFonts w:ascii="Arial" w:hAnsi="Arial" w:cs="Arial"/>
          <w:color w:val="000000"/>
          <w:bdr w:val="none" w:sz="0" w:space="0" w:color="auto" w:frame="1"/>
        </w:rPr>
        <w:t>In</w:t>
      </w:r>
      <w:proofErr w:type="gramEnd"/>
      <w:r w:rsidR="00960CF8">
        <w:rPr>
          <w:rFonts w:ascii="Arial" w:hAnsi="Arial" w:cs="Arial"/>
          <w:color w:val="000000"/>
          <w:bdr w:val="none" w:sz="0" w:space="0" w:color="auto" w:frame="1"/>
        </w:rPr>
        <w:t xml:space="preserve"> this school, “highly competent” means meeting all teaching standards at good with more than half assessed at outstanding. Performance which is not only good but also good enough to provide coaching and mentoring to other teachers, give advice to them to demonstrate to them effective teaching practice and how to make a wider contribution to the work of the school, </w:t>
      </w:r>
      <w:proofErr w:type="gramStart"/>
      <w:r w:rsidR="00960CF8">
        <w:rPr>
          <w:rFonts w:ascii="Arial" w:hAnsi="Arial" w:cs="Arial"/>
          <w:color w:val="000000"/>
          <w:bdr w:val="none" w:sz="0" w:space="0" w:color="auto" w:frame="1"/>
        </w:rPr>
        <w:t>in order to</w:t>
      </w:r>
      <w:proofErr w:type="gramEnd"/>
      <w:r w:rsidR="00960CF8">
        <w:rPr>
          <w:rFonts w:ascii="Arial" w:hAnsi="Arial" w:cs="Arial"/>
          <w:color w:val="000000"/>
          <w:bdr w:val="none" w:sz="0" w:space="0" w:color="auto" w:frame="1"/>
        </w:rPr>
        <w:t xml:space="preserve"> help them meet the relevant standards and develop their teaching practice.  </w:t>
      </w:r>
    </w:p>
    <w:p w14:paraId="5D8CC484" w14:textId="148056D9" w:rsidR="00801FB9" w:rsidRDefault="00801FB9" w:rsidP="00801FB9">
      <w:pPr>
        <w:pStyle w:val="ListParagraph"/>
        <w:ind w:left="0"/>
        <w:rPr>
          <w:rFonts w:ascii="Arial" w:hAnsi="Arial" w:cs="Arial"/>
          <w:color w:val="00B0F0"/>
        </w:rPr>
      </w:pPr>
    </w:p>
    <w:p w14:paraId="7C5BE4A0" w14:textId="77777777" w:rsidR="00801FB9" w:rsidRDefault="00801FB9" w:rsidP="00801FB9">
      <w:pPr>
        <w:pStyle w:val="ListParagraph"/>
        <w:ind w:left="0"/>
        <w:rPr>
          <w:rFonts w:ascii="Arial" w:hAnsi="Arial" w:cs="Arial"/>
        </w:rPr>
      </w:pPr>
    </w:p>
    <w:p w14:paraId="312704EF" w14:textId="77777777" w:rsidR="00ED30C1" w:rsidRDefault="00801FB9" w:rsidP="00801FB9">
      <w:pPr>
        <w:rPr>
          <w:rFonts w:ascii="Arial" w:hAnsi="Arial" w:cs="Arial"/>
          <w:color w:val="000000"/>
          <w:bdr w:val="none" w:sz="0" w:space="0" w:color="auto" w:frame="1"/>
        </w:rPr>
      </w:pPr>
      <w:r>
        <w:rPr>
          <w:rFonts w:ascii="Arial" w:hAnsi="Arial" w:cs="Arial"/>
        </w:rPr>
        <w:lastRenderedPageBreak/>
        <w:t xml:space="preserve">In this school, “substantial” means </w:t>
      </w:r>
      <w:r w:rsidR="00151151">
        <w:rPr>
          <w:rFonts w:ascii="Arial" w:hAnsi="Arial" w:cs="Arial"/>
          <w:color w:val="000000"/>
          <w:bdr w:val="none" w:sz="0" w:space="0" w:color="auto" w:frame="1"/>
        </w:rPr>
        <w:t>demonstrable impact across the whole school and of real importance, validity or value to the school; play a critical role in the life of the school; provide a role model for teaching and learning; make a distinctive contribution to the raising of pupil standards; take advantage of appropriate opportunities for professional development and use the outcomes effectively to improve pupils’ learning. </w:t>
      </w:r>
    </w:p>
    <w:p w14:paraId="15FC9910" w14:textId="77777777" w:rsidR="00ED30C1" w:rsidRDefault="00ED30C1" w:rsidP="00801FB9">
      <w:pPr>
        <w:rPr>
          <w:rFonts w:ascii="Arial" w:hAnsi="Arial" w:cs="Arial"/>
          <w:color w:val="000000"/>
          <w:bdr w:val="none" w:sz="0" w:space="0" w:color="auto" w:frame="1"/>
        </w:rPr>
      </w:pPr>
    </w:p>
    <w:p w14:paraId="1688BACE" w14:textId="1FBA65F0" w:rsidR="00ED30C1" w:rsidRDefault="00801FB9" w:rsidP="00ED30C1">
      <w:pPr>
        <w:pStyle w:val="xmsonormal"/>
        <w:shd w:val="clear" w:color="auto" w:fill="FFFFFF"/>
        <w:spacing w:before="0" w:beforeAutospacing="0" w:after="0" w:afterAutospacing="0"/>
        <w:rPr>
          <w:color w:val="000000"/>
        </w:rPr>
      </w:pPr>
      <w:r>
        <w:rPr>
          <w:rFonts w:ascii="Arial" w:hAnsi="Arial" w:cs="Arial"/>
        </w:rPr>
        <w:t xml:space="preserve">In this school, “sustained” means </w:t>
      </w:r>
      <w:r w:rsidR="00ED30C1">
        <w:rPr>
          <w:rFonts w:ascii="Arial" w:hAnsi="Arial" w:cs="Arial"/>
          <w:color w:val="000000"/>
          <w:bdr w:val="none" w:sz="0" w:space="0" w:color="auto" w:frame="1"/>
        </w:rPr>
        <w:t>maintained continuously over a long period of at least 2 school years. </w:t>
      </w:r>
    </w:p>
    <w:p w14:paraId="167328F6" w14:textId="77777777" w:rsidR="00ED30C1" w:rsidRDefault="00ED30C1" w:rsidP="00ED30C1">
      <w:pPr>
        <w:rPr>
          <w:rFonts w:ascii="Arial" w:hAnsi="Arial" w:cs="Arial"/>
          <w:color w:val="00B0F0"/>
        </w:rPr>
      </w:pPr>
    </w:p>
    <w:p w14:paraId="4A5608CA" w14:textId="5AF71AB7" w:rsidR="00801FB9" w:rsidRDefault="00801FB9" w:rsidP="00801FB9">
      <w:pPr>
        <w:rPr>
          <w:rFonts w:ascii="Arial" w:hAnsi="Arial" w:cs="Arial"/>
          <w:color w:val="00B0F0"/>
        </w:rPr>
      </w:pPr>
    </w:p>
    <w:p w14:paraId="619BF95C" w14:textId="77777777" w:rsidR="00801FB9" w:rsidRDefault="00801FB9" w:rsidP="00801FB9">
      <w:pPr>
        <w:rPr>
          <w:rFonts w:ascii="Arial" w:hAnsi="Arial" w:cs="Arial"/>
          <w:color w:val="00B0F0"/>
        </w:rPr>
      </w:pPr>
    </w:p>
    <w:p w14:paraId="7A4FC7DA" w14:textId="77777777" w:rsidR="008D6A54" w:rsidRPr="00E420D8" w:rsidRDefault="008D6A54" w:rsidP="00801FB9">
      <w:pPr>
        <w:rPr>
          <w:rFonts w:ascii="Arial" w:hAnsi="Arial" w:cs="Arial"/>
        </w:rPr>
      </w:pPr>
      <w:r>
        <w:rPr>
          <w:rFonts w:ascii="Arial" w:hAnsi="Arial" w:cs="Arial"/>
        </w:rPr>
        <w:t xml:space="preserve">Applicants are also advised to consider and reflect on the Teachers Standards. </w:t>
      </w:r>
    </w:p>
    <w:p w14:paraId="61B2F233" w14:textId="77777777" w:rsidR="00801FB9" w:rsidRDefault="00801FB9" w:rsidP="0067418B">
      <w:pPr>
        <w:rPr>
          <w:rFonts w:ascii="Arial" w:hAnsi="Arial" w:cs="Arial"/>
          <w:highlight w:val="yellow"/>
        </w:rPr>
      </w:pPr>
    </w:p>
    <w:p w14:paraId="2902800C" w14:textId="77777777" w:rsidR="0067418B" w:rsidRDefault="0067418B" w:rsidP="0067418B">
      <w:pPr>
        <w:rPr>
          <w:rFonts w:ascii="Arial" w:hAnsi="Arial" w:cs="Arial"/>
        </w:rPr>
      </w:pPr>
    </w:p>
    <w:p w14:paraId="5FF706F4" w14:textId="77777777" w:rsidR="0067418B" w:rsidRDefault="0067418B" w:rsidP="0067418B">
      <w:pPr>
        <w:rPr>
          <w:rFonts w:ascii="Arial" w:hAnsi="Arial" w:cs="Arial"/>
          <w:b/>
        </w:rPr>
      </w:pPr>
      <w:r>
        <w:rPr>
          <w:rFonts w:ascii="Arial" w:hAnsi="Arial" w:cs="Arial"/>
          <w:b/>
        </w:rPr>
        <w:t>APPLICATION PROCESS</w:t>
      </w:r>
    </w:p>
    <w:p w14:paraId="22D29A21" w14:textId="77777777" w:rsidR="0067418B" w:rsidRDefault="0067418B" w:rsidP="004221C1">
      <w:pPr>
        <w:pStyle w:val="ListParagraph"/>
        <w:numPr>
          <w:ilvl w:val="0"/>
          <w:numId w:val="11"/>
        </w:numPr>
        <w:spacing w:after="200" w:line="276" w:lineRule="auto"/>
        <w:rPr>
          <w:rFonts w:ascii="Arial" w:hAnsi="Arial" w:cs="Arial"/>
        </w:rPr>
      </w:pPr>
      <w:r>
        <w:rPr>
          <w:rFonts w:ascii="Arial" w:hAnsi="Arial" w:cs="Arial"/>
        </w:rPr>
        <w:t xml:space="preserve">Teachers may apply to be considered for progression to </w:t>
      </w:r>
      <w:r w:rsidR="00801FB9">
        <w:rPr>
          <w:rFonts w:ascii="Arial" w:hAnsi="Arial" w:cs="Arial"/>
        </w:rPr>
        <w:t xml:space="preserve">or within </w:t>
      </w:r>
      <w:r>
        <w:rPr>
          <w:rFonts w:ascii="Arial" w:hAnsi="Arial" w:cs="Arial"/>
        </w:rPr>
        <w:t>the upper pay range once per year.</w:t>
      </w:r>
    </w:p>
    <w:p w14:paraId="046FB584" w14:textId="77777777" w:rsidR="0067418B" w:rsidRDefault="0067418B" w:rsidP="004221C1">
      <w:pPr>
        <w:pStyle w:val="ListParagraph"/>
        <w:numPr>
          <w:ilvl w:val="0"/>
          <w:numId w:val="11"/>
        </w:numPr>
        <w:spacing w:after="200" w:line="276" w:lineRule="auto"/>
        <w:rPr>
          <w:rFonts w:ascii="Arial" w:hAnsi="Arial" w:cs="Arial"/>
        </w:rPr>
      </w:pPr>
      <w:r>
        <w:rPr>
          <w:rFonts w:ascii="Arial" w:hAnsi="Arial" w:cs="Arial"/>
        </w:rPr>
        <w:t xml:space="preserve"> Applications should be submitted to the headteacher using </w:t>
      </w:r>
      <w:r w:rsidR="00712F3D">
        <w:rPr>
          <w:rFonts w:ascii="Arial" w:hAnsi="Arial" w:cs="Arial"/>
        </w:rPr>
        <w:t xml:space="preserve">the </w:t>
      </w:r>
      <w:r>
        <w:rPr>
          <w:rFonts w:ascii="Arial" w:hAnsi="Arial" w:cs="Arial"/>
        </w:rPr>
        <w:t xml:space="preserve"> form </w:t>
      </w:r>
      <w:r w:rsidR="00712F3D">
        <w:rPr>
          <w:rFonts w:ascii="Arial" w:hAnsi="Arial" w:cs="Arial"/>
        </w:rPr>
        <w:t xml:space="preserve">attached as Appendix F, </w:t>
      </w:r>
      <w:r>
        <w:rPr>
          <w:rFonts w:ascii="Arial" w:hAnsi="Arial" w:cs="Arial"/>
        </w:rPr>
        <w:t xml:space="preserve">in advance of their annual appraisal review  and a recommendation will be made  by 31 October for consideration by the Governing Body Pay Panel </w:t>
      </w:r>
    </w:p>
    <w:p w14:paraId="4C932E0B" w14:textId="77777777" w:rsidR="0067418B" w:rsidRDefault="0067418B" w:rsidP="004221C1">
      <w:pPr>
        <w:pStyle w:val="ListParagraph"/>
        <w:numPr>
          <w:ilvl w:val="0"/>
          <w:numId w:val="11"/>
        </w:numPr>
        <w:spacing w:after="200" w:line="276" w:lineRule="auto"/>
        <w:rPr>
          <w:rFonts w:ascii="Arial" w:hAnsi="Arial" w:cs="Arial"/>
        </w:rPr>
      </w:pPr>
      <w:r>
        <w:rPr>
          <w:rFonts w:ascii="Arial" w:hAnsi="Arial" w:cs="Arial"/>
        </w:rPr>
        <w:t>Applications will be considered by the Governing Body Pay Panel who will also be provided with a copy of the teacher’s Appraisal Review Statement which will include the Appraiser’s recommendation on progression.</w:t>
      </w:r>
    </w:p>
    <w:p w14:paraId="455A3277" w14:textId="703BF86F" w:rsidR="0067418B" w:rsidRDefault="00801FB9" w:rsidP="004221C1">
      <w:pPr>
        <w:pStyle w:val="ListParagraph"/>
        <w:numPr>
          <w:ilvl w:val="0"/>
          <w:numId w:val="11"/>
        </w:numPr>
        <w:spacing w:after="200" w:line="276" w:lineRule="auto"/>
        <w:rPr>
          <w:rFonts w:ascii="Arial" w:hAnsi="Arial" w:cs="Arial"/>
        </w:rPr>
      </w:pPr>
      <w:r>
        <w:rPr>
          <w:rFonts w:ascii="Arial" w:hAnsi="Arial" w:cs="Arial"/>
        </w:rPr>
        <w:t>For applications to the UPR, w</w:t>
      </w:r>
      <w:r w:rsidR="0067418B">
        <w:rPr>
          <w:rFonts w:ascii="Arial" w:hAnsi="Arial" w:cs="Arial"/>
        </w:rPr>
        <w:t xml:space="preserve">here a teacher has been assessed as meeting the standards, they will be appointed </w:t>
      </w:r>
      <w:proofErr w:type="gramStart"/>
      <w:r w:rsidR="0067418B" w:rsidRPr="00ED30C1">
        <w:rPr>
          <w:rFonts w:ascii="Arial" w:hAnsi="Arial" w:cs="Arial"/>
        </w:rPr>
        <w:t xml:space="preserve">to </w:t>
      </w:r>
      <w:r w:rsidR="0067418B" w:rsidRPr="00ED30C1">
        <w:rPr>
          <w:rFonts w:ascii="Arial" w:hAnsi="Arial" w:cs="Arial"/>
          <w:i/>
          <w:color w:val="365F91" w:themeColor="accent1" w:themeShade="BF"/>
        </w:rPr>
        <w:t xml:space="preserve"> </w:t>
      </w:r>
      <w:r w:rsidR="0067418B" w:rsidRPr="00ED30C1">
        <w:rPr>
          <w:rFonts w:ascii="Arial" w:hAnsi="Arial" w:cs="Arial"/>
        </w:rPr>
        <w:t>the</w:t>
      </w:r>
      <w:proofErr w:type="gramEnd"/>
      <w:r w:rsidR="0067418B" w:rsidRPr="00ED30C1">
        <w:rPr>
          <w:rFonts w:ascii="Arial" w:hAnsi="Arial" w:cs="Arial"/>
        </w:rPr>
        <w:t xml:space="preserve"> first point on the Upper Pay Range or at a point determined by the Pay Panel</w:t>
      </w:r>
      <w:r w:rsidR="00ED30C1" w:rsidRPr="00ED30C1">
        <w:rPr>
          <w:rFonts w:ascii="Arial" w:hAnsi="Arial" w:cs="Arial"/>
        </w:rPr>
        <w:t>.</w:t>
      </w:r>
    </w:p>
    <w:p w14:paraId="304ECA3C" w14:textId="77777777" w:rsidR="0067418B" w:rsidRDefault="0067418B" w:rsidP="004221C1">
      <w:pPr>
        <w:pStyle w:val="ListParagraph"/>
        <w:numPr>
          <w:ilvl w:val="0"/>
          <w:numId w:val="11"/>
        </w:numPr>
        <w:spacing w:after="200" w:line="276" w:lineRule="auto"/>
        <w:rPr>
          <w:rFonts w:ascii="Arial" w:hAnsi="Arial" w:cs="Arial"/>
        </w:rPr>
      </w:pPr>
      <w:r>
        <w:rPr>
          <w:rFonts w:ascii="Arial" w:hAnsi="Arial" w:cs="Arial"/>
        </w:rPr>
        <w:t xml:space="preserve">If successful, pay awards will take effect from 1 September in the year of application. </w:t>
      </w:r>
    </w:p>
    <w:p w14:paraId="59B132D1" w14:textId="77777777" w:rsidR="0067418B" w:rsidRDefault="0067418B" w:rsidP="0067418B">
      <w:pPr>
        <w:ind w:left="472"/>
        <w:rPr>
          <w:rFonts w:ascii="Arial" w:hAnsi="Arial" w:cs="Arial"/>
          <w:b/>
        </w:rPr>
      </w:pPr>
    </w:p>
    <w:p w14:paraId="7DF75FA7" w14:textId="77777777" w:rsidR="000F29C5" w:rsidRDefault="000F29C5">
      <w:pPr>
        <w:rPr>
          <w:rFonts w:ascii="Arial" w:hAnsi="Arial" w:cs="Arial"/>
          <w:b/>
        </w:rPr>
      </w:pPr>
    </w:p>
    <w:p w14:paraId="161D80CF" w14:textId="77777777" w:rsidR="002C1752" w:rsidRDefault="002C1752">
      <w:pPr>
        <w:rPr>
          <w:rFonts w:ascii="Arial" w:hAnsi="Arial" w:cs="Arial"/>
          <w:b/>
        </w:rPr>
      </w:pPr>
    </w:p>
    <w:p w14:paraId="04E3317C" w14:textId="77777777" w:rsidR="002C1752" w:rsidRDefault="002C1752">
      <w:pPr>
        <w:rPr>
          <w:rFonts w:ascii="Arial" w:hAnsi="Arial" w:cs="Arial"/>
          <w:b/>
        </w:rPr>
      </w:pPr>
      <w:r>
        <w:rPr>
          <w:rFonts w:ascii="Arial" w:hAnsi="Arial" w:cs="Arial"/>
          <w:b/>
        </w:rPr>
        <w:br w:type="page"/>
      </w:r>
    </w:p>
    <w:p w14:paraId="1AEE22F0" w14:textId="77777777" w:rsidR="002C1752" w:rsidRPr="002C1752" w:rsidRDefault="002C1752">
      <w:pPr>
        <w:rPr>
          <w:rFonts w:ascii="Arial" w:hAnsi="Arial" w:cs="Arial"/>
          <w:b/>
        </w:rPr>
      </w:pPr>
    </w:p>
    <w:p w14:paraId="3CBF1034" w14:textId="77777777" w:rsidR="00937AF7" w:rsidRPr="00B07576" w:rsidRDefault="00937AF7" w:rsidP="00B22285">
      <w:pPr>
        <w:pStyle w:val="Heading2"/>
      </w:pPr>
      <w:bookmarkStart w:id="160" w:name="_Toc53672187"/>
      <w:r w:rsidRPr="00B07576">
        <w:t xml:space="preserve">Appendix </w:t>
      </w:r>
      <w:r>
        <w:t>F</w:t>
      </w:r>
      <w:r w:rsidR="00B22285">
        <w:t xml:space="preserve"> – Model Application Form</w:t>
      </w:r>
      <w:bookmarkEnd w:id="160"/>
    </w:p>
    <w:p w14:paraId="08DD6B84" w14:textId="77777777" w:rsidR="00937AF7" w:rsidRDefault="00937AF7" w:rsidP="000F29C5">
      <w:pPr>
        <w:jc w:val="center"/>
        <w:rPr>
          <w:rFonts w:ascii="Arial" w:hAnsi="Arial" w:cs="Arial"/>
          <w:b/>
        </w:rPr>
      </w:pPr>
    </w:p>
    <w:p w14:paraId="31726B84" w14:textId="77777777" w:rsidR="00937AF7" w:rsidRDefault="00937AF7" w:rsidP="000F29C5">
      <w:pPr>
        <w:jc w:val="center"/>
        <w:rPr>
          <w:rFonts w:ascii="Arial" w:hAnsi="Arial" w:cs="Arial"/>
          <w:b/>
        </w:rPr>
      </w:pPr>
    </w:p>
    <w:p w14:paraId="0D936226" w14:textId="77777777" w:rsidR="000F29C5" w:rsidRDefault="000F29C5" w:rsidP="000F29C5">
      <w:pPr>
        <w:jc w:val="center"/>
        <w:rPr>
          <w:rFonts w:ascii="Arial" w:hAnsi="Arial" w:cs="Arial"/>
          <w:b/>
        </w:rPr>
      </w:pPr>
      <w:r>
        <w:rPr>
          <w:rFonts w:ascii="Arial" w:hAnsi="Arial" w:cs="Arial"/>
          <w:b/>
        </w:rPr>
        <w:t>MODEL APPLICATION FORM</w:t>
      </w:r>
    </w:p>
    <w:p w14:paraId="6A29124F" w14:textId="77777777" w:rsidR="000F29C5" w:rsidRDefault="000F29C5" w:rsidP="000F29C5">
      <w:pPr>
        <w:jc w:val="center"/>
        <w:rPr>
          <w:rFonts w:ascii="Arial" w:hAnsi="Arial" w:cs="Arial"/>
          <w:b/>
        </w:rPr>
      </w:pPr>
      <w:r>
        <w:rPr>
          <w:rFonts w:ascii="Arial" w:hAnsi="Arial" w:cs="Arial"/>
          <w:b/>
        </w:rPr>
        <w:t>FOR PROGRESSION TO OR WITHIN THE UPPER PAY RANGE</w:t>
      </w:r>
    </w:p>
    <w:p w14:paraId="44B05DFB" w14:textId="77777777" w:rsidR="00801FB9" w:rsidRDefault="00801FB9" w:rsidP="000F29C5">
      <w:pPr>
        <w:jc w:val="center"/>
        <w:rPr>
          <w:rFonts w:ascii="Arial" w:hAnsi="Arial" w:cs="Arial"/>
          <w:b/>
        </w:rPr>
      </w:pPr>
    </w:p>
    <w:p w14:paraId="3D1234A2" w14:textId="77777777" w:rsidR="00801FB9" w:rsidRDefault="00801FB9" w:rsidP="000F29C5">
      <w:pPr>
        <w:jc w:val="center"/>
        <w:rPr>
          <w:rFonts w:ascii="Arial" w:hAnsi="Arial" w:cs="Arial"/>
          <w:b/>
        </w:rPr>
      </w:pPr>
    </w:p>
    <w:p w14:paraId="7E7A0B81" w14:textId="77777777" w:rsidR="00801FB9" w:rsidRDefault="00801FB9" w:rsidP="000F29C5">
      <w:pPr>
        <w:jc w:val="center"/>
        <w:rPr>
          <w:rFonts w:ascii="Arial" w:hAnsi="Arial" w:cs="Arial"/>
          <w:b/>
        </w:rPr>
      </w:pPr>
      <w:r>
        <w:rPr>
          <w:rFonts w:ascii="Arial" w:hAnsi="Arial" w:cs="Arial"/>
          <w:b/>
        </w:rPr>
        <w:t>NAME……………………………………………………………………</w:t>
      </w:r>
    </w:p>
    <w:p w14:paraId="2B186035" w14:textId="77777777" w:rsidR="00801FB9" w:rsidRDefault="00801FB9" w:rsidP="000F29C5">
      <w:pPr>
        <w:jc w:val="center"/>
        <w:rPr>
          <w:rFonts w:ascii="Arial" w:hAnsi="Arial" w:cs="Arial"/>
          <w:b/>
        </w:rPr>
      </w:pPr>
    </w:p>
    <w:p w14:paraId="612F8CF8" w14:textId="77777777" w:rsidR="00801FB9" w:rsidRDefault="00801FB9" w:rsidP="000F29C5">
      <w:pPr>
        <w:jc w:val="center"/>
        <w:rPr>
          <w:rFonts w:ascii="Arial" w:hAnsi="Arial" w:cs="Arial"/>
          <w:b/>
        </w:rPr>
      </w:pPr>
      <w:r>
        <w:rPr>
          <w:rFonts w:ascii="Arial" w:hAnsi="Arial" w:cs="Arial"/>
          <w:b/>
        </w:rPr>
        <w:t>POST……………………………………………………………………..</w:t>
      </w:r>
    </w:p>
    <w:p w14:paraId="783FFD60" w14:textId="77777777" w:rsidR="0067418B" w:rsidRDefault="0067418B" w:rsidP="0067418B">
      <w:pPr>
        <w:rPr>
          <w:rFonts w:ascii="Arial" w:hAnsi="Arial" w:cs="Arial"/>
          <w:i/>
        </w:rPr>
      </w:pPr>
    </w:p>
    <w:p w14:paraId="49E852AC" w14:textId="77777777" w:rsidR="000F29C5" w:rsidRDefault="000F29C5" w:rsidP="000F29C5">
      <w:pPr>
        <w:rPr>
          <w:rFonts w:ascii="Arial" w:hAnsi="Arial" w:cs="Arial"/>
          <w:i/>
        </w:rPr>
      </w:pPr>
      <w:r>
        <w:rPr>
          <w:rFonts w:ascii="Arial" w:hAnsi="Arial" w:cs="Arial"/>
          <w:i/>
        </w:rPr>
        <w:t xml:space="preserve">This form should be used by teachers who wish to apply to progress </w:t>
      </w:r>
      <w:r w:rsidR="008D6A54">
        <w:rPr>
          <w:rFonts w:ascii="Arial" w:hAnsi="Arial" w:cs="Arial"/>
          <w:i/>
        </w:rPr>
        <w:t xml:space="preserve">to or within </w:t>
      </w:r>
      <w:r>
        <w:rPr>
          <w:rFonts w:ascii="Arial" w:hAnsi="Arial" w:cs="Arial"/>
          <w:i/>
        </w:rPr>
        <w:t xml:space="preserve"> the Upper Pay Range.</w:t>
      </w:r>
    </w:p>
    <w:p w14:paraId="70B861A1" w14:textId="77777777" w:rsidR="00801FB9" w:rsidRDefault="00801FB9" w:rsidP="000F29C5">
      <w:pPr>
        <w:rPr>
          <w:rFonts w:ascii="Arial" w:hAnsi="Arial" w:cs="Arial"/>
          <w:i/>
        </w:rPr>
      </w:pPr>
    </w:p>
    <w:p w14:paraId="6C8652D3" w14:textId="77777777" w:rsidR="00801FB9" w:rsidRPr="00C53A0F" w:rsidRDefault="00801FB9" w:rsidP="004221C1">
      <w:pPr>
        <w:pStyle w:val="ListParagraph"/>
        <w:numPr>
          <w:ilvl w:val="0"/>
          <w:numId w:val="12"/>
        </w:numPr>
        <w:spacing w:after="200" w:line="276" w:lineRule="auto"/>
        <w:rPr>
          <w:rFonts w:ascii="Arial" w:hAnsi="Arial" w:cs="Arial"/>
          <w:b/>
        </w:rPr>
      </w:pPr>
      <w:r w:rsidRPr="00C53A0F">
        <w:rPr>
          <w:rFonts w:ascii="Arial" w:hAnsi="Arial" w:cs="Arial"/>
          <w:b/>
        </w:rPr>
        <w:t>HIGHLY COMPETENT IN ALL ELEMENTS OF THE TEACHERS STANDARDS.</w:t>
      </w:r>
    </w:p>
    <w:p w14:paraId="782453DF" w14:textId="77777777" w:rsidR="00801FB9" w:rsidRDefault="00801FB9" w:rsidP="00801FB9">
      <w:pPr>
        <w:pStyle w:val="ListParagraph"/>
        <w:ind w:left="0"/>
        <w:rPr>
          <w:rFonts w:ascii="Arial" w:hAnsi="Arial" w:cs="Arial"/>
          <w:b/>
          <w:sz w:val="22"/>
          <w:szCs w:val="22"/>
        </w:rPr>
      </w:pPr>
    </w:p>
    <w:p w14:paraId="24B28F85" w14:textId="77777777" w:rsidR="00801FB9" w:rsidRDefault="00801FB9" w:rsidP="00801FB9">
      <w:pPr>
        <w:pStyle w:val="ListParagraph"/>
        <w:ind w:left="0"/>
        <w:rPr>
          <w:rFonts w:ascii="Arial" w:hAnsi="Arial" w:cs="Arial"/>
        </w:rPr>
      </w:pPr>
      <w:r>
        <w:rPr>
          <w:rFonts w:ascii="Arial" w:hAnsi="Arial" w:cs="Arial"/>
        </w:rPr>
        <w:t xml:space="preserve">The Pay Panel will consider your assessment against the teachers standards relevant to your career stage as contained in your Appraisal Review Statement. </w:t>
      </w:r>
      <w:r w:rsidR="008D6A54">
        <w:rPr>
          <w:rFonts w:ascii="Arial" w:hAnsi="Arial" w:cs="Arial"/>
        </w:rPr>
        <w:t xml:space="preserve">Please attach a copy of your Appraisal Report. </w:t>
      </w:r>
    </w:p>
    <w:p w14:paraId="71389E61" w14:textId="77777777" w:rsidR="008D6A54" w:rsidRDefault="008D6A54" w:rsidP="00801FB9">
      <w:pPr>
        <w:pStyle w:val="ListParagraph"/>
        <w:ind w:left="0"/>
        <w:rPr>
          <w:rFonts w:ascii="Arial" w:hAnsi="Arial" w:cs="Arial"/>
        </w:rPr>
      </w:pPr>
    </w:p>
    <w:p w14:paraId="2420F0DE" w14:textId="77777777" w:rsidR="008D6A54" w:rsidRDefault="008D6A54" w:rsidP="004221C1">
      <w:pPr>
        <w:pStyle w:val="ListParagraph"/>
        <w:numPr>
          <w:ilvl w:val="0"/>
          <w:numId w:val="12"/>
        </w:numPr>
        <w:rPr>
          <w:rFonts w:ascii="Arial" w:hAnsi="Arial" w:cs="Arial"/>
        </w:rPr>
      </w:pPr>
      <w:r>
        <w:rPr>
          <w:rFonts w:ascii="Arial" w:hAnsi="Arial" w:cs="Arial"/>
          <w:b/>
        </w:rPr>
        <w:t xml:space="preserve">ACHIEVEMENTS AND CONTRIBUTION </w:t>
      </w:r>
    </w:p>
    <w:p w14:paraId="1EC5316B" w14:textId="77777777" w:rsidR="008D6A54" w:rsidRDefault="008D6A54" w:rsidP="00801FB9">
      <w:pPr>
        <w:pStyle w:val="ListParagraph"/>
        <w:ind w:left="0"/>
        <w:rPr>
          <w:rFonts w:ascii="Arial" w:hAnsi="Arial" w:cs="Arial"/>
        </w:rPr>
      </w:pPr>
    </w:p>
    <w:p w14:paraId="0E059544" w14:textId="77777777" w:rsidR="008D6A54" w:rsidRDefault="008D6A54" w:rsidP="008D6A54">
      <w:pPr>
        <w:rPr>
          <w:rFonts w:ascii="Arial" w:hAnsi="Arial" w:cs="Arial"/>
        </w:rPr>
      </w:pPr>
      <w:r>
        <w:rPr>
          <w:rFonts w:ascii="Arial" w:hAnsi="Arial" w:cs="Arial"/>
        </w:rPr>
        <w:t>Please set out below a supporting statement of no more than two sides of A4 describing  in your own words and giving examples and supporting evidence of</w:t>
      </w:r>
    </w:p>
    <w:p w14:paraId="073BF872" w14:textId="2B37A182" w:rsidR="008D6A54" w:rsidRDefault="008D6A54" w:rsidP="004221C1">
      <w:pPr>
        <w:pStyle w:val="ListParagraph"/>
        <w:numPr>
          <w:ilvl w:val="0"/>
          <w:numId w:val="13"/>
        </w:numPr>
        <w:spacing w:after="200" w:line="276" w:lineRule="auto"/>
        <w:rPr>
          <w:rFonts w:ascii="Arial" w:hAnsi="Arial" w:cs="Arial"/>
        </w:rPr>
      </w:pPr>
      <w:r w:rsidRPr="00A11B53">
        <w:rPr>
          <w:rFonts w:ascii="Arial" w:hAnsi="Arial" w:cs="Arial"/>
        </w:rPr>
        <w:t xml:space="preserve">your achievements over </w:t>
      </w:r>
      <w:r w:rsidR="00946568" w:rsidRPr="000A71C4">
        <w:rPr>
          <w:rFonts w:ascii="Arial" w:hAnsi="Arial" w:cs="Arial"/>
        </w:rPr>
        <w:t>time</w:t>
      </w:r>
      <w:r w:rsidR="000A71C4">
        <w:rPr>
          <w:rFonts w:ascii="Arial" w:hAnsi="Arial" w:cs="Arial"/>
        </w:rPr>
        <w:t>,</w:t>
      </w:r>
      <w:r w:rsidRPr="00A11B53">
        <w:rPr>
          <w:rFonts w:ascii="Arial" w:hAnsi="Arial" w:cs="Arial"/>
        </w:rPr>
        <w:t xml:space="preserve"> </w:t>
      </w:r>
    </w:p>
    <w:p w14:paraId="22B6DD5F" w14:textId="77777777" w:rsidR="008D6A54" w:rsidRDefault="008D6A54" w:rsidP="00C53A0F">
      <w:pPr>
        <w:pStyle w:val="ListParagraph"/>
        <w:spacing w:after="200" w:line="276" w:lineRule="auto"/>
        <w:rPr>
          <w:rFonts w:ascii="Arial" w:hAnsi="Arial" w:cs="Arial"/>
        </w:rPr>
      </w:pPr>
    </w:p>
    <w:p w14:paraId="5C574294" w14:textId="77777777" w:rsidR="008D6A54" w:rsidRDefault="008D6A54" w:rsidP="004221C1">
      <w:pPr>
        <w:pStyle w:val="ListParagraph"/>
        <w:numPr>
          <w:ilvl w:val="0"/>
          <w:numId w:val="13"/>
        </w:numPr>
        <w:spacing w:after="200" w:line="276" w:lineRule="auto"/>
        <w:rPr>
          <w:rFonts w:ascii="Arial" w:hAnsi="Arial" w:cs="Arial"/>
        </w:rPr>
      </w:pPr>
      <w:r>
        <w:rPr>
          <w:rFonts w:ascii="Arial" w:hAnsi="Arial" w:cs="Arial"/>
        </w:rPr>
        <w:t>how you have developed professionally, and</w:t>
      </w:r>
    </w:p>
    <w:p w14:paraId="1AA20308" w14:textId="77777777" w:rsidR="008D6A54" w:rsidRPr="00C53A0F" w:rsidRDefault="008D6A54" w:rsidP="00C53A0F">
      <w:pPr>
        <w:pStyle w:val="ListParagraph"/>
        <w:rPr>
          <w:rFonts w:ascii="Arial" w:hAnsi="Arial" w:cs="Arial"/>
        </w:rPr>
      </w:pPr>
    </w:p>
    <w:p w14:paraId="545B0686" w14:textId="77777777" w:rsidR="008D6A54" w:rsidRDefault="008D6A54" w:rsidP="00C53A0F">
      <w:pPr>
        <w:pStyle w:val="ListParagraph"/>
        <w:spacing w:after="200" w:line="276" w:lineRule="auto"/>
        <w:rPr>
          <w:rFonts w:ascii="Arial" w:hAnsi="Arial" w:cs="Arial"/>
        </w:rPr>
      </w:pPr>
    </w:p>
    <w:p w14:paraId="43161A7F" w14:textId="77777777" w:rsidR="00D35DC9" w:rsidRPr="00CE6EDB" w:rsidRDefault="008D6A54" w:rsidP="004221C1">
      <w:pPr>
        <w:pStyle w:val="ListParagraph"/>
        <w:numPr>
          <w:ilvl w:val="0"/>
          <w:numId w:val="13"/>
        </w:numPr>
        <w:spacing w:after="200" w:line="276" w:lineRule="auto"/>
        <w:rPr>
          <w:rFonts w:ascii="Arial" w:hAnsi="Arial" w:cs="Arial"/>
        </w:rPr>
      </w:pPr>
      <w:r>
        <w:rPr>
          <w:rFonts w:ascii="Arial" w:hAnsi="Arial" w:cs="Arial"/>
        </w:rPr>
        <w:t>your substantial and sustained contribution to school life</w:t>
      </w:r>
    </w:p>
    <w:p w14:paraId="42034F7B" w14:textId="77777777" w:rsidR="008D6A54" w:rsidRPr="00C53A0F" w:rsidRDefault="008D6A54" w:rsidP="00C53A0F">
      <w:pPr>
        <w:ind w:left="360"/>
        <w:rPr>
          <w:rFonts w:ascii="Arial" w:hAnsi="Arial" w:cs="Arial"/>
        </w:rPr>
      </w:pPr>
    </w:p>
    <w:p w14:paraId="140CF741" w14:textId="77777777" w:rsidR="00801FB9" w:rsidRDefault="00801FB9" w:rsidP="000F29C5">
      <w:pPr>
        <w:rPr>
          <w:rFonts w:ascii="Arial" w:hAnsi="Arial" w:cs="Arial"/>
        </w:rPr>
      </w:pPr>
    </w:p>
    <w:p w14:paraId="50763CB9" w14:textId="77777777" w:rsidR="00D35DC9" w:rsidRDefault="00D35DC9" w:rsidP="000F29C5">
      <w:pPr>
        <w:rPr>
          <w:rFonts w:ascii="Arial" w:hAnsi="Arial" w:cs="Arial"/>
        </w:rPr>
      </w:pPr>
    </w:p>
    <w:p w14:paraId="63046351" w14:textId="77777777" w:rsidR="00D35DC9" w:rsidRDefault="00D35DC9" w:rsidP="000F29C5">
      <w:pPr>
        <w:rPr>
          <w:rFonts w:ascii="Arial" w:hAnsi="Arial" w:cs="Arial"/>
        </w:rPr>
      </w:pPr>
    </w:p>
    <w:p w14:paraId="3A62F9A9" w14:textId="77777777" w:rsidR="00D35DC9" w:rsidRDefault="00D35DC9" w:rsidP="000F29C5">
      <w:pPr>
        <w:rPr>
          <w:rFonts w:ascii="Arial" w:hAnsi="Arial" w:cs="Arial"/>
        </w:rPr>
      </w:pPr>
    </w:p>
    <w:p w14:paraId="02109D11" w14:textId="77777777" w:rsidR="00D35DC9" w:rsidRDefault="00D35DC9" w:rsidP="000F29C5">
      <w:pPr>
        <w:rPr>
          <w:rFonts w:ascii="Arial" w:hAnsi="Arial" w:cs="Arial"/>
        </w:rPr>
      </w:pPr>
    </w:p>
    <w:p w14:paraId="52665264" w14:textId="77777777" w:rsidR="00D35DC9" w:rsidRDefault="00D35DC9" w:rsidP="000F29C5">
      <w:pPr>
        <w:rPr>
          <w:rFonts w:ascii="Arial" w:hAnsi="Arial" w:cs="Arial"/>
        </w:rPr>
      </w:pPr>
    </w:p>
    <w:p w14:paraId="3A73AF88" w14:textId="77777777" w:rsidR="00D35DC9" w:rsidRDefault="00D35DC9" w:rsidP="000F29C5">
      <w:pPr>
        <w:rPr>
          <w:rFonts w:ascii="Arial" w:hAnsi="Arial" w:cs="Arial"/>
        </w:rPr>
      </w:pPr>
    </w:p>
    <w:p w14:paraId="0321BFCA" w14:textId="77777777" w:rsidR="00D35DC9" w:rsidRDefault="00D35DC9" w:rsidP="000F29C5">
      <w:pPr>
        <w:rPr>
          <w:rFonts w:ascii="Arial" w:hAnsi="Arial" w:cs="Arial"/>
        </w:rPr>
      </w:pPr>
    </w:p>
    <w:p w14:paraId="40C75185" w14:textId="77777777" w:rsidR="00D35DC9" w:rsidRDefault="00D35DC9" w:rsidP="000F29C5">
      <w:pPr>
        <w:rPr>
          <w:rFonts w:ascii="Arial" w:hAnsi="Arial" w:cs="Arial"/>
        </w:rPr>
      </w:pPr>
    </w:p>
    <w:p w14:paraId="398F2A72" w14:textId="77777777" w:rsidR="00D35DC9" w:rsidRDefault="00D35DC9" w:rsidP="000F29C5">
      <w:pPr>
        <w:rPr>
          <w:rFonts w:ascii="Arial" w:hAnsi="Arial" w:cs="Arial"/>
        </w:rPr>
      </w:pPr>
    </w:p>
    <w:p w14:paraId="445C1AB3" w14:textId="77777777" w:rsidR="00D35DC9" w:rsidRDefault="00D35DC9" w:rsidP="000F29C5">
      <w:pPr>
        <w:rPr>
          <w:rFonts w:ascii="Arial" w:hAnsi="Arial" w:cs="Arial"/>
        </w:rPr>
      </w:pPr>
    </w:p>
    <w:p w14:paraId="1C792337" w14:textId="77777777" w:rsidR="00D35DC9" w:rsidRDefault="00D35DC9" w:rsidP="000F29C5">
      <w:pPr>
        <w:rPr>
          <w:rFonts w:ascii="Arial" w:hAnsi="Arial" w:cs="Arial"/>
        </w:rPr>
      </w:pPr>
    </w:p>
    <w:p w14:paraId="6E48B4D1" w14:textId="77777777" w:rsidR="00D35DC9" w:rsidRDefault="00D35DC9" w:rsidP="000F29C5">
      <w:pPr>
        <w:rPr>
          <w:rFonts w:ascii="Arial" w:hAnsi="Arial" w:cs="Arial"/>
        </w:rPr>
      </w:pPr>
    </w:p>
    <w:p w14:paraId="764DACD6" w14:textId="77777777" w:rsidR="00D35DC9" w:rsidRDefault="00D35DC9" w:rsidP="000F29C5">
      <w:pPr>
        <w:rPr>
          <w:rFonts w:ascii="Arial" w:hAnsi="Arial" w:cs="Arial"/>
        </w:rPr>
      </w:pPr>
    </w:p>
    <w:p w14:paraId="1CEC71C6" w14:textId="77777777" w:rsidR="00D35DC9" w:rsidRDefault="00D35DC9" w:rsidP="00CE6EDB">
      <w:pPr>
        <w:pStyle w:val="Heading2"/>
      </w:pPr>
      <w:bookmarkStart w:id="161" w:name="_Toc53672188"/>
      <w:r>
        <w:lastRenderedPageBreak/>
        <w:t>Appendix G – Pay Reference Points</w:t>
      </w:r>
      <w:bookmarkEnd w:id="161"/>
    </w:p>
    <w:p w14:paraId="35D57F4A" w14:textId="77777777" w:rsidR="00D35DC9" w:rsidRDefault="00D35DC9" w:rsidP="000F29C5">
      <w:pPr>
        <w:rPr>
          <w:rFonts w:ascii="Arial" w:hAnsi="Arial" w:cs="Arial"/>
        </w:rPr>
      </w:pPr>
    </w:p>
    <w:p w14:paraId="5A8102DD" w14:textId="523D7B57" w:rsidR="00D35DC9" w:rsidRDefault="00D35DC9" w:rsidP="000F29C5">
      <w:pPr>
        <w:rPr>
          <w:rFonts w:ascii="Arial" w:hAnsi="Arial" w:cs="Arial"/>
        </w:rPr>
      </w:pPr>
    </w:p>
    <w:p w14:paraId="7BE9C6AA" w14:textId="5A517308" w:rsidR="000F26B6" w:rsidRDefault="00CD69C0" w:rsidP="000F29C5">
      <w:pPr>
        <w:rPr>
          <w:rFonts w:ascii="Arial" w:hAnsi="Arial" w:cs="Arial"/>
        </w:rPr>
      </w:pPr>
      <w:r>
        <w:rPr>
          <w:rFonts w:ascii="Arial" w:hAnsi="Arial" w:cs="Arial"/>
        </w:rPr>
        <w:object w:dxaOrig="1515" w:dyaOrig="990" w14:anchorId="6D7FC911">
          <v:shape id="_x0000_i1026" type="#_x0000_t75" style="width:75.75pt;height:49.5pt" o:ole="">
            <v:imagedata r:id="rId22" o:title=""/>
          </v:shape>
          <o:OLEObject Type="Embed" ProgID="Excel.Sheet.12" ShapeID="_x0000_i1026" DrawAspect="Icon" ObjectID="_1727676154" r:id="rId23"/>
        </w:object>
      </w:r>
    </w:p>
    <w:p w14:paraId="7A29BAB9" w14:textId="143240D8" w:rsidR="00F11B55" w:rsidRPr="00CE6EDB" w:rsidRDefault="00837CF2" w:rsidP="000F29C5">
      <w:pPr>
        <w:rPr>
          <w:rFonts w:ascii="Arial" w:hAnsi="Arial" w:cs="Arial"/>
        </w:rPr>
      </w:pPr>
      <w:bookmarkStart w:id="162" w:name="_Hlk114746327"/>
      <w:r>
        <w:rPr>
          <w:rFonts w:ascii="Arial" w:hAnsi="Arial" w:cs="Arial"/>
        </w:rPr>
        <w:t xml:space="preserve"> </w:t>
      </w:r>
    </w:p>
    <w:p w14:paraId="2257AEFB" w14:textId="08F1A967" w:rsidR="0067418B" w:rsidRDefault="0067418B" w:rsidP="00B07576">
      <w:pPr>
        <w:pStyle w:val="Indent1"/>
        <w:ind w:left="0" w:firstLine="0"/>
      </w:pPr>
    </w:p>
    <w:p w14:paraId="39FC83C6" w14:textId="40CE7FDB" w:rsidR="006267B0" w:rsidRPr="004C5192" w:rsidRDefault="004C5192" w:rsidP="00B07576">
      <w:pPr>
        <w:pStyle w:val="Indent1"/>
        <w:ind w:left="0" w:firstLine="0"/>
        <w:rPr>
          <w:i/>
          <w:iCs/>
        </w:rPr>
      </w:pPr>
      <w:r w:rsidRPr="004C5192">
        <w:rPr>
          <w:i/>
          <w:iCs/>
        </w:rPr>
        <w:t>(</w:t>
      </w:r>
      <w:r w:rsidR="006267B0" w:rsidRPr="004C5192">
        <w:rPr>
          <w:i/>
          <w:iCs/>
        </w:rPr>
        <w:t xml:space="preserve">The attached Teachers pay reference point values for 22/23 may be subject to change, dependant on </w:t>
      </w:r>
      <w:r>
        <w:rPr>
          <w:i/>
          <w:iCs/>
        </w:rPr>
        <w:t xml:space="preserve">the outcome of any </w:t>
      </w:r>
      <w:r w:rsidR="006267B0" w:rsidRPr="004C5192">
        <w:rPr>
          <w:i/>
          <w:iCs/>
        </w:rPr>
        <w:t>proposed action by the Trade Unions</w:t>
      </w:r>
      <w:r>
        <w:rPr>
          <w:i/>
          <w:iCs/>
        </w:rPr>
        <w:t xml:space="preserve"> and </w:t>
      </w:r>
      <w:r w:rsidR="00797AA2">
        <w:rPr>
          <w:i/>
          <w:iCs/>
        </w:rPr>
        <w:t>subsequent</w:t>
      </w:r>
      <w:r>
        <w:rPr>
          <w:i/>
          <w:iCs/>
        </w:rPr>
        <w:t xml:space="preserve"> consultation/revision</w:t>
      </w:r>
      <w:r w:rsidR="00797AA2">
        <w:rPr>
          <w:i/>
          <w:iCs/>
        </w:rPr>
        <w:t xml:space="preserve"> by the Secretary for Education</w:t>
      </w:r>
      <w:r w:rsidR="006267B0" w:rsidRPr="004C5192">
        <w:rPr>
          <w:i/>
          <w:iCs/>
        </w:rPr>
        <w:t>.</w:t>
      </w:r>
      <w:r w:rsidRPr="004C5192">
        <w:rPr>
          <w:i/>
          <w:iCs/>
        </w:rPr>
        <w:t>)</w:t>
      </w:r>
      <w:bookmarkEnd w:id="162"/>
    </w:p>
    <w:sectPr w:rsidR="006267B0" w:rsidRPr="004C5192" w:rsidSect="00473800">
      <w:footerReference w:type="default" r:id="rId24"/>
      <w:headerReference w:type="first" r:id="rId25"/>
      <w:footerReference w:type="first" r:id="rId26"/>
      <w:pgSz w:w="11906" w:h="16838" w:code="9"/>
      <w:pgMar w:top="1440" w:right="1797" w:bottom="1440" w:left="179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HODGSON, Rosemary" w:date="2020-08-18T13:53:00Z" w:initials="HR">
    <w:p w14:paraId="79F85D55" w14:textId="77777777" w:rsidR="002200CB" w:rsidRDefault="002200CB" w:rsidP="002200CB">
      <w:pPr>
        <w:rPr>
          <w:rFonts w:ascii="Arial" w:hAnsi="Arial" w:cs="Arial"/>
        </w:rPr>
      </w:pPr>
      <w:r>
        <w:rPr>
          <w:rStyle w:val="CommentReference"/>
        </w:rPr>
        <w:annotationRef/>
      </w:r>
      <w:r w:rsidRPr="00D80D58">
        <w:rPr>
          <w:rStyle w:val="CommentReference"/>
        </w:rPr>
        <w:annotationRef/>
      </w:r>
      <w:r>
        <w:rPr>
          <w:rFonts w:ascii="Arial" w:hAnsi="Arial" w:cs="Arial"/>
        </w:rPr>
        <w:t xml:space="preserve">e.g. </w:t>
      </w:r>
      <w:r w:rsidRPr="00D80D58">
        <w:rPr>
          <w:rFonts w:ascii="Arial" w:hAnsi="Arial" w:cs="Arial"/>
        </w:rPr>
        <w:t>Where their appraisal outcome confirms the Headteacher has made a specific exceptional contribution to school life which exceeded their individual objectives and has had a demonstrable impact on pupil progress outcomes; this may be evidenced bythe quality of teaching and learning across the school.</w:t>
      </w:r>
    </w:p>
    <w:p w14:paraId="48217C7D" w14:textId="77777777" w:rsidR="002200CB" w:rsidRDefault="002200CB" w:rsidP="002200CB">
      <w:pPr>
        <w:pStyle w:val="CommentText"/>
      </w:pPr>
    </w:p>
    <w:p w14:paraId="47B1B5EE" w14:textId="77777777" w:rsidR="002200CB" w:rsidRDefault="002200CB" w:rsidP="002200C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B1B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E65BCC" w16cex:dateUtc="2020-08-1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B1B5EE" w16cid:durableId="22E65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FE59" w14:textId="77777777" w:rsidR="00094E84" w:rsidRDefault="00094E84">
      <w:r>
        <w:separator/>
      </w:r>
    </w:p>
  </w:endnote>
  <w:endnote w:type="continuationSeparator" w:id="0">
    <w:p w14:paraId="04A9B697" w14:textId="77777777" w:rsidR="00094E84" w:rsidRDefault="0009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65B7" w14:textId="77777777" w:rsidR="0003765A" w:rsidRPr="00B60663" w:rsidRDefault="0003765A" w:rsidP="00B60663">
    <w:pPr>
      <w:pStyle w:val="Footer"/>
      <w:jc w:val="center"/>
      <w:rPr>
        <w:rFonts w:ascii="Arial" w:hAnsi="Arial" w:cs="Arial"/>
        <w:sz w:val="16"/>
        <w:szCs w:val="16"/>
      </w:rPr>
    </w:pPr>
    <w:r w:rsidRPr="00B60663">
      <w:rPr>
        <w:rStyle w:val="PageNumber"/>
        <w:rFonts w:ascii="Arial" w:hAnsi="Arial" w:cs="Arial"/>
        <w:sz w:val="16"/>
        <w:szCs w:val="16"/>
      </w:rPr>
      <w:fldChar w:fldCharType="begin"/>
    </w:r>
    <w:r w:rsidRPr="00B60663">
      <w:rPr>
        <w:rStyle w:val="PageNumber"/>
        <w:rFonts w:ascii="Arial" w:hAnsi="Arial" w:cs="Arial"/>
        <w:sz w:val="16"/>
        <w:szCs w:val="16"/>
      </w:rPr>
      <w:instrText xml:space="preserve"> PAGE </w:instrText>
    </w:r>
    <w:r w:rsidRPr="00B60663">
      <w:rPr>
        <w:rStyle w:val="PageNumber"/>
        <w:rFonts w:ascii="Arial" w:hAnsi="Arial" w:cs="Arial"/>
        <w:sz w:val="16"/>
        <w:szCs w:val="16"/>
      </w:rPr>
      <w:fldChar w:fldCharType="separate"/>
    </w:r>
    <w:r>
      <w:rPr>
        <w:rStyle w:val="PageNumber"/>
        <w:rFonts w:ascii="Arial" w:hAnsi="Arial" w:cs="Arial"/>
        <w:noProof/>
        <w:sz w:val="16"/>
        <w:szCs w:val="16"/>
      </w:rPr>
      <w:t>3</w:t>
    </w:r>
    <w:r w:rsidRPr="00B6066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D765" w14:textId="77777777" w:rsidR="0003765A" w:rsidRPr="00BF1C0A" w:rsidRDefault="0003765A" w:rsidP="009F54CD">
    <w:pPr>
      <w:pStyle w:val="Footer"/>
      <w:jc w:val="center"/>
      <w:rPr>
        <w:rFonts w:ascii="Arial" w:hAnsi="Arial" w:cs="Arial"/>
        <w:sz w:val="20"/>
        <w:szCs w:val="20"/>
      </w:rPr>
    </w:pPr>
    <w:r w:rsidRPr="00BF1C0A">
      <w:rPr>
        <w:rStyle w:val="PageNumber"/>
        <w:rFonts w:ascii="Arial" w:hAnsi="Arial" w:cs="Arial"/>
        <w:sz w:val="20"/>
        <w:szCs w:val="20"/>
      </w:rPr>
      <w:fldChar w:fldCharType="begin"/>
    </w:r>
    <w:r w:rsidRPr="00BF1C0A">
      <w:rPr>
        <w:rStyle w:val="PageNumber"/>
        <w:rFonts w:ascii="Arial" w:hAnsi="Arial" w:cs="Arial"/>
        <w:sz w:val="20"/>
        <w:szCs w:val="20"/>
      </w:rPr>
      <w:instrText xml:space="preserve"> PAGE </w:instrText>
    </w:r>
    <w:r w:rsidRPr="00BF1C0A">
      <w:rPr>
        <w:rStyle w:val="PageNumber"/>
        <w:rFonts w:ascii="Arial" w:hAnsi="Arial" w:cs="Arial"/>
        <w:sz w:val="20"/>
        <w:szCs w:val="20"/>
      </w:rPr>
      <w:fldChar w:fldCharType="separate"/>
    </w:r>
    <w:r>
      <w:rPr>
        <w:rStyle w:val="PageNumber"/>
        <w:rFonts w:ascii="Arial" w:hAnsi="Arial" w:cs="Arial"/>
        <w:noProof/>
        <w:sz w:val="20"/>
        <w:szCs w:val="20"/>
      </w:rPr>
      <w:t>1</w:t>
    </w:r>
    <w:r w:rsidRPr="00BF1C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68B0" w14:textId="77777777" w:rsidR="00094E84" w:rsidRDefault="00094E84">
      <w:r>
        <w:separator/>
      </w:r>
    </w:p>
  </w:footnote>
  <w:footnote w:type="continuationSeparator" w:id="0">
    <w:p w14:paraId="74EE4885" w14:textId="77777777" w:rsidR="00094E84" w:rsidRDefault="0009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87B7" w14:textId="1D0BF8CF" w:rsidR="0003765A" w:rsidRDefault="00A177A7">
    <w:pPr>
      <w:pStyle w:val="Header"/>
    </w:pPr>
    <w:r>
      <w:t>Agreed by consultation 20.9.22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880"/>
    <w:multiLevelType w:val="hybridMultilevel"/>
    <w:tmpl w:val="9F482EB0"/>
    <w:lvl w:ilvl="0" w:tplc="AE94E9F2">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845C0A"/>
    <w:multiLevelType w:val="hybridMultilevel"/>
    <w:tmpl w:val="4842A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021CE4"/>
    <w:multiLevelType w:val="hybridMultilevel"/>
    <w:tmpl w:val="5AEC67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B6669"/>
    <w:multiLevelType w:val="hybridMultilevel"/>
    <w:tmpl w:val="28B2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327BA"/>
    <w:multiLevelType w:val="hybridMultilevel"/>
    <w:tmpl w:val="A4F28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07458"/>
    <w:multiLevelType w:val="hybridMultilevel"/>
    <w:tmpl w:val="35A0B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87C2C"/>
    <w:multiLevelType w:val="hybridMultilevel"/>
    <w:tmpl w:val="02D2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D070A"/>
    <w:multiLevelType w:val="hybridMultilevel"/>
    <w:tmpl w:val="2ACE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E657E"/>
    <w:multiLevelType w:val="hybridMultilevel"/>
    <w:tmpl w:val="6DDA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B5548"/>
    <w:multiLevelType w:val="hybridMultilevel"/>
    <w:tmpl w:val="E094248A"/>
    <w:lvl w:ilvl="0" w:tplc="08090001">
      <w:start w:val="1"/>
      <w:numFmt w:val="bullet"/>
      <w:lvlText w:val=""/>
      <w:lvlJc w:val="left"/>
      <w:pPr>
        <w:ind w:left="83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8594FEB"/>
    <w:multiLevelType w:val="hybridMultilevel"/>
    <w:tmpl w:val="37D430D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4A0438AB"/>
    <w:multiLevelType w:val="hybridMultilevel"/>
    <w:tmpl w:val="2E10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E5404"/>
    <w:multiLevelType w:val="hybridMultilevel"/>
    <w:tmpl w:val="84F4F2F0"/>
    <w:lvl w:ilvl="0" w:tplc="721274DC">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2096DC0"/>
    <w:multiLevelType w:val="hybridMultilevel"/>
    <w:tmpl w:val="C21A12DC"/>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8CA59BD"/>
    <w:multiLevelType w:val="hybridMultilevel"/>
    <w:tmpl w:val="C2FE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D521D"/>
    <w:multiLevelType w:val="hybridMultilevel"/>
    <w:tmpl w:val="D46E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4090B"/>
    <w:multiLevelType w:val="hybridMultilevel"/>
    <w:tmpl w:val="1B68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3D8"/>
    <w:multiLevelType w:val="hybridMultilevel"/>
    <w:tmpl w:val="145453F4"/>
    <w:lvl w:ilvl="0" w:tplc="C73C03D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926246"/>
    <w:multiLevelType w:val="hybridMultilevel"/>
    <w:tmpl w:val="EB885CC4"/>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9" w15:restartNumberingAfterBreak="0">
    <w:nsid w:val="77F305A6"/>
    <w:multiLevelType w:val="hybridMultilevel"/>
    <w:tmpl w:val="CCF4633C"/>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614482797">
    <w:abstractNumId w:val="12"/>
  </w:num>
  <w:num w:numId="2" w16cid:durableId="308294482">
    <w:abstractNumId w:val="13"/>
  </w:num>
  <w:num w:numId="3" w16cid:durableId="2012946816">
    <w:abstractNumId w:val="5"/>
  </w:num>
  <w:num w:numId="4" w16cid:durableId="1437939414">
    <w:abstractNumId w:val="4"/>
  </w:num>
  <w:num w:numId="5" w16cid:durableId="957294484">
    <w:abstractNumId w:val="0"/>
  </w:num>
  <w:num w:numId="6" w16cid:durableId="1221986726">
    <w:abstractNumId w:val="17"/>
  </w:num>
  <w:num w:numId="7" w16cid:durableId="460071794">
    <w:abstractNumId w:val="1"/>
  </w:num>
  <w:num w:numId="8" w16cid:durableId="1977487085">
    <w:abstractNumId w:val="2"/>
  </w:num>
  <w:num w:numId="9" w16cid:durableId="1880698526">
    <w:abstractNumId w:val="18"/>
  </w:num>
  <w:num w:numId="10" w16cid:durableId="2133205287">
    <w:abstractNumId w:val="8"/>
  </w:num>
  <w:num w:numId="11" w16cid:durableId="123747678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0357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3759926">
    <w:abstractNumId w:val="19"/>
  </w:num>
  <w:num w:numId="14" w16cid:durableId="228151779">
    <w:abstractNumId w:val="15"/>
  </w:num>
  <w:num w:numId="15" w16cid:durableId="2135950044">
    <w:abstractNumId w:val="14"/>
  </w:num>
  <w:num w:numId="16" w16cid:durableId="1460612810">
    <w:abstractNumId w:val="3"/>
  </w:num>
  <w:num w:numId="17" w16cid:durableId="1120493640">
    <w:abstractNumId w:val="16"/>
  </w:num>
  <w:num w:numId="18" w16cid:durableId="140931312">
    <w:abstractNumId w:val="7"/>
  </w:num>
  <w:num w:numId="19" w16cid:durableId="1734542745">
    <w:abstractNumId w:val="6"/>
  </w:num>
  <w:num w:numId="20" w16cid:durableId="1944267860">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DGSON, Rosemary">
    <w15:presenceInfo w15:providerId="AD" w15:userId="S::Rosemary.Hodgson@cheshirewestandchester.gov.uk::822cbe51-2fd5-48ec-b831-06a232d07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5E"/>
    <w:rsid w:val="0000204B"/>
    <w:rsid w:val="000056CF"/>
    <w:rsid w:val="0001062F"/>
    <w:rsid w:val="000114D4"/>
    <w:rsid w:val="00014C23"/>
    <w:rsid w:val="00024AAF"/>
    <w:rsid w:val="00034B10"/>
    <w:rsid w:val="0003765A"/>
    <w:rsid w:val="00043448"/>
    <w:rsid w:val="00043AD6"/>
    <w:rsid w:val="00044135"/>
    <w:rsid w:val="00046539"/>
    <w:rsid w:val="000507EE"/>
    <w:rsid w:val="0005265B"/>
    <w:rsid w:val="00052672"/>
    <w:rsid w:val="00052F43"/>
    <w:rsid w:val="00054648"/>
    <w:rsid w:val="0005594A"/>
    <w:rsid w:val="00057889"/>
    <w:rsid w:val="000700C2"/>
    <w:rsid w:val="000733E9"/>
    <w:rsid w:val="00074E35"/>
    <w:rsid w:val="00076071"/>
    <w:rsid w:val="000844D2"/>
    <w:rsid w:val="0008510A"/>
    <w:rsid w:val="000870C4"/>
    <w:rsid w:val="00091201"/>
    <w:rsid w:val="00092E69"/>
    <w:rsid w:val="000934A2"/>
    <w:rsid w:val="00094509"/>
    <w:rsid w:val="00094E84"/>
    <w:rsid w:val="000A0655"/>
    <w:rsid w:val="000A70ED"/>
    <w:rsid w:val="000A71C4"/>
    <w:rsid w:val="000A76A7"/>
    <w:rsid w:val="000B3008"/>
    <w:rsid w:val="000B33B2"/>
    <w:rsid w:val="000B5FBC"/>
    <w:rsid w:val="000B6B94"/>
    <w:rsid w:val="000C00EC"/>
    <w:rsid w:val="000C02D9"/>
    <w:rsid w:val="000C576A"/>
    <w:rsid w:val="000D1AE8"/>
    <w:rsid w:val="000D2ADE"/>
    <w:rsid w:val="000D48C9"/>
    <w:rsid w:val="000D4B02"/>
    <w:rsid w:val="000D4F53"/>
    <w:rsid w:val="000D546E"/>
    <w:rsid w:val="000D6E5C"/>
    <w:rsid w:val="000D715A"/>
    <w:rsid w:val="000E0649"/>
    <w:rsid w:val="000E2218"/>
    <w:rsid w:val="000F0CEA"/>
    <w:rsid w:val="000F26B6"/>
    <w:rsid w:val="000F29C5"/>
    <w:rsid w:val="000F4013"/>
    <w:rsid w:val="000F6F5F"/>
    <w:rsid w:val="00102339"/>
    <w:rsid w:val="00103FD4"/>
    <w:rsid w:val="00105F22"/>
    <w:rsid w:val="00107243"/>
    <w:rsid w:val="001079AE"/>
    <w:rsid w:val="0011590F"/>
    <w:rsid w:val="001215EC"/>
    <w:rsid w:val="00121C1C"/>
    <w:rsid w:val="0012497A"/>
    <w:rsid w:val="0013034E"/>
    <w:rsid w:val="00133356"/>
    <w:rsid w:val="00135A1D"/>
    <w:rsid w:val="00151151"/>
    <w:rsid w:val="00151AED"/>
    <w:rsid w:val="00151C8C"/>
    <w:rsid w:val="0015250C"/>
    <w:rsid w:val="00156E0F"/>
    <w:rsid w:val="00160745"/>
    <w:rsid w:val="00161845"/>
    <w:rsid w:val="00166411"/>
    <w:rsid w:val="001668D4"/>
    <w:rsid w:val="00171947"/>
    <w:rsid w:val="00171A89"/>
    <w:rsid w:val="00175C0B"/>
    <w:rsid w:val="0017652B"/>
    <w:rsid w:val="001808B1"/>
    <w:rsid w:val="00181E37"/>
    <w:rsid w:val="00184C6C"/>
    <w:rsid w:val="001857E7"/>
    <w:rsid w:val="0018783F"/>
    <w:rsid w:val="00190FAB"/>
    <w:rsid w:val="0019101E"/>
    <w:rsid w:val="00193A3C"/>
    <w:rsid w:val="001A0524"/>
    <w:rsid w:val="001A4407"/>
    <w:rsid w:val="001A68C7"/>
    <w:rsid w:val="001B0132"/>
    <w:rsid w:val="001C1DDB"/>
    <w:rsid w:val="001C2FA9"/>
    <w:rsid w:val="001C3177"/>
    <w:rsid w:val="001C3BBD"/>
    <w:rsid w:val="001C501F"/>
    <w:rsid w:val="001C517B"/>
    <w:rsid w:val="001D25AB"/>
    <w:rsid w:val="001D3317"/>
    <w:rsid w:val="001D5479"/>
    <w:rsid w:val="001D7EA7"/>
    <w:rsid w:val="001E0037"/>
    <w:rsid w:val="001E060E"/>
    <w:rsid w:val="001E5509"/>
    <w:rsid w:val="001E66B3"/>
    <w:rsid w:val="001F07C2"/>
    <w:rsid w:val="001F0B91"/>
    <w:rsid w:val="001F7F3E"/>
    <w:rsid w:val="0020195A"/>
    <w:rsid w:val="00201E27"/>
    <w:rsid w:val="002024EB"/>
    <w:rsid w:val="002056CE"/>
    <w:rsid w:val="00206EAF"/>
    <w:rsid w:val="0020773C"/>
    <w:rsid w:val="0021191D"/>
    <w:rsid w:val="00212127"/>
    <w:rsid w:val="002200CB"/>
    <w:rsid w:val="002209EF"/>
    <w:rsid w:val="00220C38"/>
    <w:rsid w:val="00227E62"/>
    <w:rsid w:val="00233457"/>
    <w:rsid w:val="0023477F"/>
    <w:rsid w:val="002349CC"/>
    <w:rsid w:val="00235388"/>
    <w:rsid w:val="0023746D"/>
    <w:rsid w:val="00240EA8"/>
    <w:rsid w:val="00241076"/>
    <w:rsid w:val="00244884"/>
    <w:rsid w:val="00251271"/>
    <w:rsid w:val="00252AFF"/>
    <w:rsid w:val="00254DED"/>
    <w:rsid w:val="00254E11"/>
    <w:rsid w:val="0026195B"/>
    <w:rsid w:val="00262345"/>
    <w:rsid w:val="00264070"/>
    <w:rsid w:val="00273327"/>
    <w:rsid w:val="002748BA"/>
    <w:rsid w:val="002825A3"/>
    <w:rsid w:val="00282CFB"/>
    <w:rsid w:val="00282D92"/>
    <w:rsid w:val="00286FE7"/>
    <w:rsid w:val="00287A0A"/>
    <w:rsid w:val="0029015B"/>
    <w:rsid w:val="002917F6"/>
    <w:rsid w:val="002971D5"/>
    <w:rsid w:val="002A17F7"/>
    <w:rsid w:val="002A2006"/>
    <w:rsid w:val="002A2374"/>
    <w:rsid w:val="002A7CF5"/>
    <w:rsid w:val="002B1487"/>
    <w:rsid w:val="002B5995"/>
    <w:rsid w:val="002B62F4"/>
    <w:rsid w:val="002B6EED"/>
    <w:rsid w:val="002C1752"/>
    <w:rsid w:val="002D2DE7"/>
    <w:rsid w:val="002D3E0D"/>
    <w:rsid w:val="002D4237"/>
    <w:rsid w:val="002D5913"/>
    <w:rsid w:val="002F33C5"/>
    <w:rsid w:val="003029A0"/>
    <w:rsid w:val="00303292"/>
    <w:rsid w:val="00310AD5"/>
    <w:rsid w:val="003122AB"/>
    <w:rsid w:val="0031296F"/>
    <w:rsid w:val="00313DE1"/>
    <w:rsid w:val="00314877"/>
    <w:rsid w:val="00322115"/>
    <w:rsid w:val="003231DE"/>
    <w:rsid w:val="00325CE2"/>
    <w:rsid w:val="00326745"/>
    <w:rsid w:val="0032721D"/>
    <w:rsid w:val="00333459"/>
    <w:rsid w:val="003401FB"/>
    <w:rsid w:val="003405AF"/>
    <w:rsid w:val="0034361F"/>
    <w:rsid w:val="00347753"/>
    <w:rsid w:val="0036317C"/>
    <w:rsid w:val="00363D97"/>
    <w:rsid w:val="00364143"/>
    <w:rsid w:val="00364BDA"/>
    <w:rsid w:val="00373CD5"/>
    <w:rsid w:val="00376241"/>
    <w:rsid w:val="003838E8"/>
    <w:rsid w:val="00393D1B"/>
    <w:rsid w:val="003946E0"/>
    <w:rsid w:val="00395EEA"/>
    <w:rsid w:val="003A0414"/>
    <w:rsid w:val="003A4535"/>
    <w:rsid w:val="003A5113"/>
    <w:rsid w:val="003B0984"/>
    <w:rsid w:val="003B0D50"/>
    <w:rsid w:val="003B0EAB"/>
    <w:rsid w:val="003B30C7"/>
    <w:rsid w:val="003B36C5"/>
    <w:rsid w:val="003B3B00"/>
    <w:rsid w:val="003B53F7"/>
    <w:rsid w:val="003C055B"/>
    <w:rsid w:val="003C33CC"/>
    <w:rsid w:val="003C381F"/>
    <w:rsid w:val="003D513A"/>
    <w:rsid w:val="003D7AF5"/>
    <w:rsid w:val="003E2971"/>
    <w:rsid w:val="003E316A"/>
    <w:rsid w:val="003E5118"/>
    <w:rsid w:val="003E5278"/>
    <w:rsid w:val="003F2B62"/>
    <w:rsid w:val="003F655D"/>
    <w:rsid w:val="00400297"/>
    <w:rsid w:val="00403DC5"/>
    <w:rsid w:val="00413BB6"/>
    <w:rsid w:val="00416925"/>
    <w:rsid w:val="00416D40"/>
    <w:rsid w:val="00420FDC"/>
    <w:rsid w:val="004221C1"/>
    <w:rsid w:val="0042361B"/>
    <w:rsid w:val="004244B6"/>
    <w:rsid w:val="004244CD"/>
    <w:rsid w:val="0042496E"/>
    <w:rsid w:val="00426720"/>
    <w:rsid w:val="00426968"/>
    <w:rsid w:val="00426A7F"/>
    <w:rsid w:val="0043467E"/>
    <w:rsid w:val="00435176"/>
    <w:rsid w:val="00435715"/>
    <w:rsid w:val="00441575"/>
    <w:rsid w:val="00443257"/>
    <w:rsid w:val="00446436"/>
    <w:rsid w:val="00447283"/>
    <w:rsid w:val="00450D95"/>
    <w:rsid w:val="004640AD"/>
    <w:rsid w:val="00464B91"/>
    <w:rsid w:val="004703A8"/>
    <w:rsid w:val="004715B9"/>
    <w:rsid w:val="00473800"/>
    <w:rsid w:val="004742E3"/>
    <w:rsid w:val="00482FCF"/>
    <w:rsid w:val="0048350E"/>
    <w:rsid w:val="00490866"/>
    <w:rsid w:val="00491665"/>
    <w:rsid w:val="00492D86"/>
    <w:rsid w:val="00493AE3"/>
    <w:rsid w:val="00494435"/>
    <w:rsid w:val="004970A7"/>
    <w:rsid w:val="00497A1B"/>
    <w:rsid w:val="004A2C07"/>
    <w:rsid w:val="004A39F1"/>
    <w:rsid w:val="004B0476"/>
    <w:rsid w:val="004B1174"/>
    <w:rsid w:val="004B22CC"/>
    <w:rsid w:val="004B2868"/>
    <w:rsid w:val="004B7C51"/>
    <w:rsid w:val="004C5192"/>
    <w:rsid w:val="004C5834"/>
    <w:rsid w:val="004C58C3"/>
    <w:rsid w:val="004C764A"/>
    <w:rsid w:val="004E2B02"/>
    <w:rsid w:val="004E69ED"/>
    <w:rsid w:val="004E711D"/>
    <w:rsid w:val="004E7EA2"/>
    <w:rsid w:val="004F14C3"/>
    <w:rsid w:val="004F19E4"/>
    <w:rsid w:val="004F251C"/>
    <w:rsid w:val="004F307E"/>
    <w:rsid w:val="004F3B2E"/>
    <w:rsid w:val="004F4341"/>
    <w:rsid w:val="004F578C"/>
    <w:rsid w:val="004F7082"/>
    <w:rsid w:val="004F749A"/>
    <w:rsid w:val="0050031F"/>
    <w:rsid w:val="00500B80"/>
    <w:rsid w:val="00500D46"/>
    <w:rsid w:val="0050275B"/>
    <w:rsid w:val="0050330A"/>
    <w:rsid w:val="0050572C"/>
    <w:rsid w:val="005149CF"/>
    <w:rsid w:val="00524CED"/>
    <w:rsid w:val="00525C28"/>
    <w:rsid w:val="0052725B"/>
    <w:rsid w:val="005347FE"/>
    <w:rsid w:val="005351C1"/>
    <w:rsid w:val="00535324"/>
    <w:rsid w:val="00535DA9"/>
    <w:rsid w:val="00537744"/>
    <w:rsid w:val="00537EC9"/>
    <w:rsid w:val="005413DB"/>
    <w:rsid w:val="0054630D"/>
    <w:rsid w:val="00546ACA"/>
    <w:rsid w:val="00547DD7"/>
    <w:rsid w:val="005503E6"/>
    <w:rsid w:val="00551775"/>
    <w:rsid w:val="00553575"/>
    <w:rsid w:val="00555D84"/>
    <w:rsid w:val="00561494"/>
    <w:rsid w:val="005633F2"/>
    <w:rsid w:val="005701DD"/>
    <w:rsid w:val="0057125B"/>
    <w:rsid w:val="00572FA6"/>
    <w:rsid w:val="00573108"/>
    <w:rsid w:val="0057632E"/>
    <w:rsid w:val="0057684C"/>
    <w:rsid w:val="00577C2D"/>
    <w:rsid w:val="00580F45"/>
    <w:rsid w:val="00581B6F"/>
    <w:rsid w:val="00591B05"/>
    <w:rsid w:val="00594581"/>
    <w:rsid w:val="005967FF"/>
    <w:rsid w:val="005A3383"/>
    <w:rsid w:val="005A3861"/>
    <w:rsid w:val="005A6764"/>
    <w:rsid w:val="005B7186"/>
    <w:rsid w:val="005B773C"/>
    <w:rsid w:val="005C20E0"/>
    <w:rsid w:val="005C26F8"/>
    <w:rsid w:val="005C3429"/>
    <w:rsid w:val="005C3B54"/>
    <w:rsid w:val="005C4527"/>
    <w:rsid w:val="005D0D03"/>
    <w:rsid w:val="005D365D"/>
    <w:rsid w:val="005D4F6F"/>
    <w:rsid w:val="005D68EB"/>
    <w:rsid w:val="005D7063"/>
    <w:rsid w:val="005D71FB"/>
    <w:rsid w:val="005E1E8C"/>
    <w:rsid w:val="005E2F8C"/>
    <w:rsid w:val="005E4DD0"/>
    <w:rsid w:val="005E623C"/>
    <w:rsid w:val="005E6F48"/>
    <w:rsid w:val="005F088D"/>
    <w:rsid w:val="005F54D7"/>
    <w:rsid w:val="005F6A55"/>
    <w:rsid w:val="00601CD0"/>
    <w:rsid w:val="00602C9E"/>
    <w:rsid w:val="00602CE1"/>
    <w:rsid w:val="00606457"/>
    <w:rsid w:val="006219BA"/>
    <w:rsid w:val="00621BCE"/>
    <w:rsid w:val="00623AC5"/>
    <w:rsid w:val="00623DBA"/>
    <w:rsid w:val="006240A9"/>
    <w:rsid w:val="006249DA"/>
    <w:rsid w:val="00625C15"/>
    <w:rsid w:val="006267B0"/>
    <w:rsid w:val="006315F2"/>
    <w:rsid w:val="00631EC0"/>
    <w:rsid w:val="00636430"/>
    <w:rsid w:val="00636995"/>
    <w:rsid w:val="00641754"/>
    <w:rsid w:val="00642977"/>
    <w:rsid w:val="006433AA"/>
    <w:rsid w:val="006434DA"/>
    <w:rsid w:val="00645C43"/>
    <w:rsid w:val="00653C55"/>
    <w:rsid w:val="00663919"/>
    <w:rsid w:val="006658A0"/>
    <w:rsid w:val="00667631"/>
    <w:rsid w:val="0067019F"/>
    <w:rsid w:val="00671538"/>
    <w:rsid w:val="0067228A"/>
    <w:rsid w:val="006740FC"/>
    <w:rsid w:val="0067418B"/>
    <w:rsid w:val="00674F7B"/>
    <w:rsid w:val="00676595"/>
    <w:rsid w:val="00680696"/>
    <w:rsid w:val="00680F5C"/>
    <w:rsid w:val="006826E7"/>
    <w:rsid w:val="00686626"/>
    <w:rsid w:val="00695608"/>
    <w:rsid w:val="00696FCE"/>
    <w:rsid w:val="006A00C0"/>
    <w:rsid w:val="006A03A8"/>
    <w:rsid w:val="006A0CAE"/>
    <w:rsid w:val="006A1F3F"/>
    <w:rsid w:val="006A1F8F"/>
    <w:rsid w:val="006A24B1"/>
    <w:rsid w:val="006A26F6"/>
    <w:rsid w:val="006A3226"/>
    <w:rsid w:val="006A3A35"/>
    <w:rsid w:val="006B1CA5"/>
    <w:rsid w:val="006B1DE1"/>
    <w:rsid w:val="006B2208"/>
    <w:rsid w:val="006C1F7D"/>
    <w:rsid w:val="006C243B"/>
    <w:rsid w:val="006C2E3A"/>
    <w:rsid w:val="006D175F"/>
    <w:rsid w:val="006D22F0"/>
    <w:rsid w:val="006D2AA7"/>
    <w:rsid w:val="006D5036"/>
    <w:rsid w:val="006D7A7F"/>
    <w:rsid w:val="006E00F9"/>
    <w:rsid w:val="006E0224"/>
    <w:rsid w:val="006E0632"/>
    <w:rsid w:val="006E145D"/>
    <w:rsid w:val="006E1F3D"/>
    <w:rsid w:val="006E2ADA"/>
    <w:rsid w:val="006E4ABB"/>
    <w:rsid w:val="006E562F"/>
    <w:rsid w:val="006F15A0"/>
    <w:rsid w:val="006F21CE"/>
    <w:rsid w:val="006F29EC"/>
    <w:rsid w:val="006F372E"/>
    <w:rsid w:val="00700493"/>
    <w:rsid w:val="0070760C"/>
    <w:rsid w:val="0071015F"/>
    <w:rsid w:val="00710B3E"/>
    <w:rsid w:val="00712F3D"/>
    <w:rsid w:val="00714357"/>
    <w:rsid w:val="0071483C"/>
    <w:rsid w:val="007166C0"/>
    <w:rsid w:val="00716FDD"/>
    <w:rsid w:val="0071720C"/>
    <w:rsid w:val="007227B9"/>
    <w:rsid w:val="00723096"/>
    <w:rsid w:val="0072692A"/>
    <w:rsid w:val="007311F5"/>
    <w:rsid w:val="0074089B"/>
    <w:rsid w:val="007408A9"/>
    <w:rsid w:val="0074120D"/>
    <w:rsid w:val="00741473"/>
    <w:rsid w:val="00741B15"/>
    <w:rsid w:val="00741EC7"/>
    <w:rsid w:val="00743857"/>
    <w:rsid w:val="007469FD"/>
    <w:rsid w:val="007470D3"/>
    <w:rsid w:val="00751AA5"/>
    <w:rsid w:val="00751AD7"/>
    <w:rsid w:val="00753B56"/>
    <w:rsid w:val="007607A8"/>
    <w:rsid w:val="00761E04"/>
    <w:rsid w:val="007631C7"/>
    <w:rsid w:val="0076444C"/>
    <w:rsid w:val="00773F50"/>
    <w:rsid w:val="0077718A"/>
    <w:rsid w:val="007803B1"/>
    <w:rsid w:val="00782BCF"/>
    <w:rsid w:val="007838C1"/>
    <w:rsid w:val="00786451"/>
    <w:rsid w:val="00793EE1"/>
    <w:rsid w:val="00795C62"/>
    <w:rsid w:val="00797AA2"/>
    <w:rsid w:val="00797D4F"/>
    <w:rsid w:val="007A1FC0"/>
    <w:rsid w:val="007A3E5D"/>
    <w:rsid w:val="007A474F"/>
    <w:rsid w:val="007A7A02"/>
    <w:rsid w:val="007B040F"/>
    <w:rsid w:val="007B2624"/>
    <w:rsid w:val="007B284F"/>
    <w:rsid w:val="007B3B3D"/>
    <w:rsid w:val="007B3EB3"/>
    <w:rsid w:val="007B4575"/>
    <w:rsid w:val="007C0419"/>
    <w:rsid w:val="007C15A9"/>
    <w:rsid w:val="007C4821"/>
    <w:rsid w:val="007C546B"/>
    <w:rsid w:val="007C617B"/>
    <w:rsid w:val="007D11CB"/>
    <w:rsid w:val="007D1713"/>
    <w:rsid w:val="007D773B"/>
    <w:rsid w:val="007E1F7A"/>
    <w:rsid w:val="007E211B"/>
    <w:rsid w:val="007F1D22"/>
    <w:rsid w:val="007F3534"/>
    <w:rsid w:val="007F59FF"/>
    <w:rsid w:val="007F5D1E"/>
    <w:rsid w:val="0080094A"/>
    <w:rsid w:val="00801952"/>
    <w:rsid w:val="00801A50"/>
    <w:rsid w:val="00801FB9"/>
    <w:rsid w:val="00802128"/>
    <w:rsid w:val="00803FB9"/>
    <w:rsid w:val="0080455B"/>
    <w:rsid w:val="00804B70"/>
    <w:rsid w:val="00813A3F"/>
    <w:rsid w:val="00814461"/>
    <w:rsid w:val="00815B90"/>
    <w:rsid w:val="00822BD9"/>
    <w:rsid w:val="00822F18"/>
    <w:rsid w:val="00823FC4"/>
    <w:rsid w:val="0083013F"/>
    <w:rsid w:val="00837CF2"/>
    <w:rsid w:val="008436A7"/>
    <w:rsid w:val="008461A0"/>
    <w:rsid w:val="00846A43"/>
    <w:rsid w:val="00847FFC"/>
    <w:rsid w:val="00855FEF"/>
    <w:rsid w:val="00863760"/>
    <w:rsid w:val="00864465"/>
    <w:rsid w:val="008657DF"/>
    <w:rsid w:val="00867D27"/>
    <w:rsid w:val="00870E00"/>
    <w:rsid w:val="008731D0"/>
    <w:rsid w:val="00880C69"/>
    <w:rsid w:val="008851B2"/>
    <w:rsid w:val="00886A66"/>
    <w:rsid w:val="00892D7E"/>
    <w:rsid w:val="00894B7E"/>
    <w:rsid w:val="00894F83"/>
    <w:rsid w:val="008A3260"/>
    <w:rsid w:val="008B0058"/>
    <w:rsid w:val="008B04BE"/>
    <w:rsid w:val="008B36FF"/>
    <w:rsid w:val="008B5B78"/>
    <w:rsid w:val="008B6B29"/>
    <w:rsid w:val="008B7DCD"/>
    <w:rsid w:val="008C0392"/>
    <w:rsid w:val="008C2CED"/>
    <w:rsid w:val="008C38B5"/>
    <w:rsid w:val="008D1991"/>
    <w:rsid w:val="008D56F6"/>
    <w:rsid w:val="008D6A54"/>
    <w:rsid w:val="008E1348"/>
    <w:rsid w:val="008F2EBC"/>
    <w:rsid w:val="008F37C8"/>
    <w:rsid w:val="008F409F"/>
    <w:rsid w:val="008F4178"/>
    <w:rsid w:val="008F439F"/>
    <w:rsid w:val="008F5A9D"/>
    <w:rsid w:val="008F61F8"/>
    <w:rsid w:val="00903ECE"/>
    <w:rsid w:val="00905188"/>
    <w:rsid w:val="00910D3C"/>
    <w:rsid w:val="00911315"/>
    <w:rsid w:val="009144B0"/>
    <w:rsid w:val="009202D0"/>
    <w:rsid w:val="0092178F"/>
    <w:rsid w:val="00923AA2"/>
    <w:rsid w:val="00924F8E"/>
    <w:rsid w:val="00925D85"/>
    <w:rsid w:val="009269DC"/>
    <w:rsid w:val="0092779F"/>
    <w:rsid w:val="00934902"/>
    <w:rsid w:val="00937AF7"/>
    <w:rsid w:val="009426A5"/>
    <w:rsid w:val="0094292A"/>
    <w:rsid w:val="00946568"/>
    <w:rsid w:val="0094772C"/>
    <w:rsid w:val="009523A8"/>
    <w:rsid w:val="00952424"/>
    <w:rsid w:val="009561D9"/>
    <w:rsid w:val="00957219"/>
    <w:rsid w:val="00960056"/>
    <w:rsid w:val="00960B81"/>
    <w:rsid w:val="00960CF8"/>
    <w:rsid w:val="00962396"/>
    <w:rsid w:val="00963126"/>
    <w:rsid w:val="00963C5E"/>
    <w:rsid w:val="00966BA4"/>
    <w:rsid w:val="00970D75"/>
    <w:rsid w:val="00971BFC"/>
    <w:rsid w:val="0097699B"/>
    <w:rsid w:val="009776EF"/>
    <w:rsid w:val="0098100C"/>
    <w:rsid w:val="00982B10"/>
    <w:rsid w:val="0098320C"/>
    <w:rsid w:val="00986F52"/>
    <w:rsid w:val="00991824"/>
    <w:rsid w:val="009940B1"/>
    <w:rsid w:val="00997271"/>
    <w:rsid w:val="009A2188"/>
    <w:rsid w:val="009A2C22"/>
    <w:rsid w:val="009B0813"/>
    <w:rsid w:val="009B1318"/>
    <w:rsid w:val="009B3F74"/>
    <w:rsid w:val="009B57F4"/>
    <w:rsid w:val="009C2A24"/>
    <w:rsid w:val="009C4ADB"/>
    <w:rsid w:val="009C7185"/>
    <w:rsid w:val="009D0BF3"/>
    <w:rsid w:val="009D0F9D"/>
    <w:rsid w:val="009D46E8"/>
    <w:rsid w:val="009E0A75"/>
    <w:rsid w:val="009E48AC"/>
    <w:rsid w:val="009E4C63"/>
    <w:rsid w:val="009E55C1"/>
    <w:rsid w:val="009F059C"/>
    <w:rsid w:val="009F0FFD"/>
    <w:rsid w:val="009F2568"/>
    <w:rsid w:val="009F3C11"/>
    <w:rsid w:val="009F441A"/>
    <w:rsid w:val="009F54CD"/>
    <w:rsid w:val="009F663B"/>
    <w:rsid w:val="00A0219F"/>
    <w:rsid w:val="00A04BFA"/>
    <w:rsid w:val="00A11BF6"/>
    <w:rsid w:val="00A13138"/>
    <w:rsid w:val="00A177A7"/>
    <w:rsid w:val="00A25DEC"/>
    <w:rsid w:val="00A30435"/>
    <w:rsid w:val="00A3384A"/>
    <w:rsid w:val="00A46A8F"/>
    <w:rsid w:val="00A47520"/>
    <w:rsid w:val="00A5026A"/>
    <w:rsid w:val="00A534C9"/>
    <w:rsid w:val="00A61973"/>
    <w:rsid w:val="00A62CEF"/>
    <w:rsid w:val="00A65848"/>
    <w:rsid w:val="00A742FE"/>
    <w:rsid w:val="00A746B3"/>
    <w:rsid w:val="00A75F99"/>
    <w:rsid w:val="00A776DC"/>
    <w:rsid w:val="00A77E0E"/>
    <w:rsid w:val="00A82E9D"/>
    <w:rsid w:val="00A82FFF"/>
    <w:rsid w:val="00A83A42"/>
    <w:rsid w:val="00A8730D"/>
    <w:rsid w:val="00A901FF"/>
    <w:rsid w:val="00A918C0"/>
    <w:rsid w:val="00AA0E79"/>
    <w:rsid w:val="00AA3475"/>
    <w:rsid w:val="00AA55A4"/>
    <w:rsid w:val="00AA582B"/>
    <w:rsid w:val="00AA5DA3"/>
    <w:rsid w:val="00AA778D"/>
    <w:rsid w:val="00AB19B2"/>
    <w:rsid w:val="00AB2A13"/>
    <w:rsid w:val="00AB3502"/>
    <w:rsid w:val="00AB3FAB"/>
    <w:rsid w:val="00AB4C19"/>
    <w:rsid w:val="00AB6E8B"/>
    <w:rsid w:val="00AC32A4"/>
    <w:rsid w:val="00AD4B15"/>
    <w:rsid w:val="00AD5EC1"/>
    <w:rsid w:val="00AD6841"/>
    <w:rsid w:val="00AE04CC"/>
    <w:rsid w:val="00AE108B"/>
    <w:rsid w:val="00AE2A2C"/>
    <w:rsid w:val="00AE31E2"/>
    <w:rsid w:val="00AE4A63"/>
    <w:rsid w:val="00AE65F2"/>
    <w:rsid w:val="00AE761E"/>
    <w:rsid w:val="00AF0857"/>
    <w:rsid w:val="00B00D05"/>
    <w:rsid w:val="00B0394F"/>
    <w:rsid w:val="00B04A5A"/>
    <w:rsid w:val="00B059F2"/>
    <w:rsid w:val="00B07576"/>
    <w:rsid w:val="00B22285"/>
    <w:rsid w:val="00B23468"/>
    <w:rsid w:val="00B31DC6"/>
    <w:rsid w:val="00B35BF7"/>
    <w:rsid w:val="00B36AA2"/>
    <w:rsid w:val="00B40018"/>
    <w:rsid w:val="00B40B11"/>
    <w:rsid w:val="00B428D6"/>
    <w:rsid w:val="00B4607D"/>
    <w:rsid w:val="00B50B0F"/>
    <w:rsid w:val="00B53CF1"/>
    <w:rsid w:val="00B55010"/>
    <w:rsid w:val="00B55B1A"/>
    <w:rsid w:val="00B60509"/>
    <w:rsid w:val="00B60663"/>
    <w:rsid w:val="00B643E4"/>
    <w:rsid w:val="00B66782"/>
    <w:rsid w:val="00B70AA9"/>
    <w:rsid w:val="00B71E6D"/>
    <w:rsid w:val="00B76966"/>
    <w:rsid w:val="00B76C6D"/>
    <w:rsid w:val="00B800ED"/>
    <w:rsid w:val="00B80354"/>
    <w:rsid w:val="00B8570D"/>
    <w:rsid w:val="00B86CBF"/>
    <w:rsid w:val="00B87CDA"/>
    <w:rsid w:val="00B87EE1"/>
    <w:rsid w:val="00B930B7"/>
    <w:rsid w:val="00B951D0"/>
    <w:rsid w:val="00BA37CF"/>
    <w:rsid w:val="00BA6C69"/>
    <w:rsid w:val="00BA7E5A"/>
    <w:rsid w:val="00BB3211"/>
    <w:rsid w:val="00BB4C27"/>
    <w:rsid w:val="00BB7BFE"/>
    <w:rsid w:val="00BC448B"/>
    <w:rsid w:val="00BD1E19"/>
    <w:rsid w:val="00BD3D6E"/>
    <w:rsid w:val="00BD6223"/>
    <w:rsid w:val="00BD6A19"/>
    <w:rsid w:val="00BE19E1"/>
    <w:rsid w:val="00BE6D4E"/>
    <w:rsid w:val="00BE70E8"/>
    <w:rsid w:val="00BF0BD5"/>
    <w:rsid w:val="00BF0C21"/>
    <w:rsid w:val="00BF0F64"/>
    <w:rsid w:val="00BF0F80"/>
    <w:rsid w:val="00BF1C0A"/>
    <w:rsid w:val="00BF4663"/>
    <w:rsid w:val="00BF5822"/>
    <w:rsid w:val="00BF6B23"/>
    <w:rsid w:val="00BF77DD"/>
    <w:rsid w:val="00BF7F0A"/>
    <w:rsid w:val="00C013FF"/>
    <w:rsid w:val="00C01C46"/>
    <w:rsid w:val="00C05A13"/>
    <w:rsid w:val="00C06F78"/>
    <w:rsid w:val="00C10C43"/>
    <w:rsid w:val="00C142C7"/>
    <w:rsid w:val="00C22594"/>
    <w:rsid w:val="00C26FB9"/>
    <w:rsid w:val="00C30C24"/>
    <w:rsid w:val="00C3184E"/>
    <w:rsid w:val="00C32F1C"/>
    <w:rsid w:val="00C334D3"/>
    <w:rsid w:val="00C35729"/>
    <w:rsid w:val="00C408C2"/>
    <w:rsid w:val="00C43FBA"/>
    <w:rsid w:val="00C45638"/>
    <w:rsid w:val="00C53A0F"/>
    <w:rsid w:val="00C56E85"/>
    <w:rsid w:val="00C57DE7"/>
    <w:rsid w:val="00C62A9E"/>
    <w:rsid w:val="00C6336F"/>
    <w:rsid w:val="00C70017"/>
    <w:rsid w:val="00C7078A"/>
    <w:rsid w:val="00C71B61"/>
    <w:rsid w:val="00C76F19"/>
    <w:rsid w:val="00C80747"/>
    <w:rsid w:val="00C813A0"/>
    <w:rsid w:val="00C82403"/>
    <w:rsid w:val="00C83D6D"/>
    <w:rsid w:val="00C83ECD"/>
    <w:rsid w:val="00C84DA4"/>
    <w:rsid w:val="00C93FA9"/>
    <w:rsid w:val="00CA1B0E"/>
    <w:rsid w:val="00CA4B54"/>
    <w:rsid w:val="00CA6F3F"/>
    <w:rsid w:val="00CB020F"/>
    <w:rsid w:val="00CB73C1"/>
    <w:rsid w:val="00CB754C"/>
    <w:rsid w:val="00CD101C"/>
    <w:rsid w:val="00CD26CF"/>
    <w:rsid w:val="00CD3DAA"/>
    <w:rsid w:val="00CD69C0"/>
    <w:rsid w:val="00CD7387"/>
    <w:rsid w:val="00CE18DB"/>
    <w:rsid w:val="00CE5529"/>
    <w:rsid w:val="00CE5C3D"/>
    <w:rsid w:val="00CE6EDB"/>
    <w:rsid w:val="00CF1785"/>
    <w:rsid w:val="00CF6DBD"/>
    <w:rsid w:val="00D01BB8"/>
    <w:rsid w:val="00D022D6"/>
    <w:rsid w:val="00D0288B"/>
    <w:rsid w:val="00D05CEE"/>
    <w:rsid w:val="00D117F7"/>
    <w:rsid w:val="00D118B5"/>
    <w:rsid w:val="00D143AB"/>
    <w:rsid w:val="00D14ACA"/>
    <w:rsid w:val="00D15A88"/>
    <w:rsid w:val="00D169B5"/>
    <w:rsid w:val="00D20B91"/>
    <w:rsid w:val="00D240B4"/>
    <w:rsid w:val="00D27610"/>
    <w:rsid w:val="00D352A6"/>
    <w:rsid w:val="00D3582B"/>
    <w:rsid w:val="00D35DC9"/>
    <w:rsid w:val="00D41BF1"/>
    <w:rsid w:val="00D50694"/>
    <w:rsid w:val="00D54172"/>
    <w:rsid w:val="00D60D8B"/>
    <w:rsid w:val="00D6570F"/>
    <w:rsid w:val="00D66C9B"/>
    <w:rsid w:val="00D702F6"/>
    <w:rsid w:val="00D73427"/>
    <w:rsid w:val="00D73C92"/>
    <w:rsid w:val="00D80D58"/>
    <w:rsid w:val="00D82853"/>
    <w:rsid w:val="00D82F1E"/>
    <w:rsid w:val="00D8426F"/>
    <w:rsid w:val="00D86C6E"/>
    <w:rsid w:val="00D91497"/>
    <w:rsid w:val="00D91AC1"/>
    <w:rsid w:val="00D91B1C"/>
    <w:rsid w:val="00D91F4B"/>
    <w:rsid w:val="00DB0CF7"/>
    <w:rsid w:val="00DB0DEB"/>
    <w:rsid w:val="00DB790A"/>
    <w:rsid w:val="00DC111F"/>
    <w:rsid w:val="00DC12EA"/>
    <w:rsid w:val="00DC2F20"/>
    <w:rsid w:val="00DC3514"/>
    <w:rsid w:val="00DC535D"/>
    <w:rsid w:val="00DC59D0"/>
    <w:rsid w:val="00DD0377"/>
    <w:rsid w:val="00DD3BF4"/>
    <w:rsid w:val="00DD7B24"/>
    <w:rsid w:val="00DE18E5"/>
    <w:rsid w:val="00DE1A93"/>
    <w:rsid w:val="00DE28DB"/>
    <w:rsid w:val="00DE4BF8"/>
    <w:rsid w:val="00DE4EA0"/>
    <w:rsid w:val="00DE60BA"/>
    <w:rsid w:val="00DE683B"/>
    <w:rsid w:val="00DF0289"/>
    <w:rsid w:val="00DF12AA"/>
    <w:rsid w:val="00DF14B6"/>
    <w:rsid w:val="00DF3A03"/>
    <w:rsid w:val="00DF5DFF"/>
    <w:rsid w:val="00DF60EE"/>
    <w:rsid w:val="00DF737F"/>
    <w:rsid w:val="00E023AB"/>
    <w:rsid w:val="00E12F24"/>
    <w:rsid w:val="00E13358"/>
    <w:rsid w:val="00E13E60"/>
    <w:rsid w:val="00E1434A"/>
    <w:rsid w:val="00E145D9"/>
    <w:rsid w:val="00E218A1"/>
    <w:rsid w:val="00E254A8"/>
    <w:rsid w:val="00E265AA"/>
    <w:rsid w:val="00E26981"/>
    <w:rsid w:val="00E2776C"/>
    <w:rsid w:val="00E3102B"/>
    <w:rsid w:val="00E31C06"/>
    <w:rsid w:val="00E35BA9"/>
    <w:rsid w:val="00E3606C"/>
    <w:rsid w:val="00E36BFC"/>
    <w:rsid w:val="00E4101E"/>
    <w:rsid w:val="00E423F8"/>
    <w:rsid w:val="00E47FFD"/>
    <w:rsid w:val="00E54516"/>
    <w:rsid w:val="00E565F0"/>
    <w:rsid w:val="00E65C75"/>
    <w:rsid w:val="00E6603E"/>
    <w:rsid w:val="00E7240C"/>
    <w:rsid w:val="00E77760"/>
    <w:rsid w:val="00E81852"/>
    <w:rsid w:val="00E85DAC"/>
    <w:rsid w:val="00E90F2E"/>
    <w:rsid w:val="00E92A6F"/>
    <w:rsid w:val="00E92B45"/>
    <w:rsid w:val="00E933A1"/>
    <w:rsid w:val="00E94067"/>
    <w:rsid w:val="00E94BDB"/>
    <w:rsid w:val="00E94F44"/>
    <w:rsid w:val="00E96556"/>
    <w:rsid w:val="00EA2295"/>
    <w:rsid w:val="00EA22FF"/>
    <w:rsid w:val="00EB1886"/>
    <w:rsid w:val="00EB2F32"/>
    <w:rsid w:val="00EB7534"/>
    <w:rsid w:val="00EB7A64"/>
    <w:rsid w:val="00EC1552"/>
    <w:rsid w:val="00EC3301"/>
    <w:rsid w:val="00EC7C02"/>
    <w:rsid w:val="00ED2FB0"/>
    <w:rsid w:val="00ED3096"/>
    <w:rsid w:val="00ED30C1"/>
    <w:rsid w:val="00ED3C5E"/>
    <w:rsid w:val="00ED552E"/>
    <w:rsid w:val="00ED6902"/>
    <w:rsid w:val="00EE1001"/>
    <w:rsid w:val="00EE3E3A"/>
    <w:rsid w:val="00EE4787"/>
    <w:rsid w:val="00EE6BE3"/>
    <w:rsid w:val="00EE73CB"/>
    <w:rsid w:val="00EE76F6"/>
    <w:rsid w:val="00F02824"/>
    <w:rsid w:val="00F02AD6"/>
    <w:rsid w:val="00F05E48"/>
    <w:rsid w:val="00F0715E"/>
    <w:rsid w:val="00F07350"/>
    <w:rsid w:val="00F07463"/>
    <w:rsid w:val="00F1098F"/>
    <w:rsid w:val="00F11B55"/>
    <w:rsid w:val="00F134B1"/>
    <w:rsid w:val="00F16279"/>
    <w:rsid w:val="00F168D9"/>
    <w:rsid w:val="00F16CFE"/>
    <w:rsid w:val="00F16ECC"/>
    <w:rsid w:val="00F25586"/>
    <w:rsid w:val="00F30291"/>
    <w:rsid w:val="00F3132A"/>
    <w:rsid w:val="00F3671A"/>
    <w:rsid w:val="00F36F32"/>
    <w:rsid w:val="00F42150"/>
    <w:rsid w:val="00F4296A"/>
    <w:rsid w:val="00F435CF"/>
    <w:rsid w:val="00F447EF"/>
    <w:rsid w:val="00F4542E"/>
    <w:rsid w:val="00F45739"/>
    <w:rsid w:val="00F47959"/>
    <w:rsid w:val="00F51BE4"/>
    <w:rsid w:val="00F57272"/>
    <w:rsid w:val="00F60DA1"/>
    <w:rsid w:val="00F6190A"/>
    <w:rsid w:val="00F62670"/>
    <w:rsid w:val="00F63FB0"/>
    <w:rsid w:val="00F64B4A"/>
    <w:rsid w:val="00F65A19"/>
    <w:rsid w:val="00F67B78"/>
    <w:rsid w:val="00F71240"/>
    <w:rsid w:val="00F71E2A"/>
    <w:rsid w:val="00F74A2C"/>
    <w:rsid w:val="00F775FB"/>
    <w:rsid w:val="00F84F02"/>
    <w:rsid w:val="00F918A0"/>
    <w:rsid w:val="00F93254"/>
    <w:rsid w:val="00F965F1"/>
    <w:rsid w:val="00F976CE"/>
    <w:rsid w:val="00FA067B"/>
    <w:rsid w:val="00FA0C6C"/>
    <w:rsid w:val="00FA2556"/>
    <w:rsid w:val="00FB2DA5"/>
    <w:rsid w:val="00FB74A8"/>
    <w:rsid w:val="00FC1ADA"/>
    <w:rsid w:val="00FC3C06"/>
    <w:rsid w:val="00FC3D0D"/>
    <w:rsid w:val="00FC7BE1"/>
    <w:rsid w:val="00FD30CA"/>
    <w:rsid w:val="00FD4E9D"/>
    <w:rsid w:val="00FD54D6"/>
    <w:rsid w:val="00FD7204"/>
    <w:rsid w:val="00FD7A50"/>
    <w:rsid w:val="00FE30E8"/>
    <w:rsid w:val="00FF04E4"/>
    <w:rsid w:val="00FF1149"/>
    <w:rsid w:val="00FF1933"/>
    <w:rsid w:val="00FF1FDD"/>
    <w:rsid w:val="00FF3008"/>
    <w:rsid w:val="00FF39CE"/>
    <w:rsid w:val="00FF6322"/>
    <w:rsid w:val="00FF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DD3609F"/>
  <w15:docId w15:val="{5389009A-3249-442C-A611-F2C8ADF5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132"/>
    <w:rPr>
      <w:sz w:val="24"/>
      <w:szCs w:val="24"/>
    </w:rPr>
  </w:style>
  <w:style w:type="paragraph" w:styleId="Heading1">
    <w:name w:val="heading 1"/>
    <w:basedOn w:val="TOC1"/>
    <w:next w:val="Normal"/>
    <w:link w:val="Heading1Char"/>
    <w:autoRedefine/>
    <w:uiPriority w:val="9"/>
    <w:qFormat/>
    <w:rsid w:val="00572FA6"/>
    <w:pPr>
      <w:outlineLvl w:val="0"/>
    </w:pPr>
    <w:rPr>
      <w:b/>
      <w:noProof/>
      <w:sz w:val="32"/>
      <w:szCs w:val="32"/>
    </w:rPr>
  </w:style>
  <w:style w:type="paragraph" w:styleId="Heading2">
    <w:name w:val="heading 2"/>
    <w:basedOn w:val="Normal"/>
    <w:next w:val="Normal"/>
    <w:link w:val="Heading2Char"/>
    <w:uiPriority w:val="9"/>
    <w:qFormat/>
    <w:rsid w:val="00ED2FB0"/>
    <w:pPr>
      <w:keepNext/>
      <w:spacing w:before="60" w:after="60"/>
      <w:outlineLvl w:val="1"/>
    </w:pPr>
    <w:rPr>
      <w:rFonts w:ascii="Arial" w:hAnsi="Arial" w:cs="Arial"/>
      <w:b/>
      <w:bCs/>
      <w:iCs/>
      <w:sz w:val="28"/>
      <w:szCs w:val="28"/>
    </w:rPr>
  </w:style>
  <w:style w:type="paragraph" w:styleId="Heading3">
    <w:name w:val="heading 3"/>
    <w:basedOn w:val="Normal"/>
    <w:next w:val="Normal"/>
    <w:link w:val="Heading3Char"/>
    <w:uiPriority w:val="9"/>
    <w:qFormat/>
    <w:rsid w:val="004F4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72FA6"/>
    <w:rPr>
      <w:rFonts w:ascii="Arial" w:hAnsi="Arial"/>
      <w:b/>
      <w:noProof/>
      <w:sz w:val="32"/>
      <w:szCs w:val="32"/>
    </w:rPr>
  </w:style>
  <w:style w:type="character" w:customStyle="1" w:styleId="Heading2Char">
    <w:name w:val="Heading 2 Char"/>
    <w:basedOn w:val="DefaultParagraphFont"/>
    <w:link w:val="Heading2"/>
    <w:uiPriority w:val="9"/>
    <w:locked/>
    <w:rsid w:val="00ED2FB0"/>
    <w:rPr>
      <w:rFonts w:ascii="Arial" w:hAnsi="Arial" w:cs="Arial"/>
      <w:b/>
      <w:bCs/>
      <w:iCs/>
      <w:sz w:val="28"/>
      <w:szCs w:val="28"/>
    </w:rPr>
  </w:style>
  <w:style w:type="character" w:customStyle="1" w:styleId="Heading3Char">
    <w:name w:val="Heading 3 Char"/>
    <w:basedOn w:val="DefaultParagraphFont"/>
    <w:link w:val="Heading3"/>
    <w:uiPriority w:val="9"/>
    <w:locked/>
    <w:rsid w:val="003838E8"/>
    <w:rPr>
      <w:rFonts w:ascii="Arial" w:hAnsi="Arial" w:cs="Arial"/>
      <w:b/>
      <w:bCs/>
      <w:sz w:val="26"/>
      <w:szCs w:val="26"/>
      <w:lang w:val="en-GB" w:eastAsia="en-GB" w:bidi="ar-SA"/>
    </w:rPr>
  </w:style>
  <w:style w:type="paragraph" w:styleId="FootnoteText">
    <w:name w:val="footnote text"/>
    <w:basedOn w:val="Normal"/>
    <w:link w:val="FootnoteTextChar"/>
    <w:uiPriority w:val="99"/>
    <w:semiHidden/>
    <w:rsid w:val="00751AA5"/>
    <w:rPr>
      <w:sz w:val="20"/>
      <w:szCs w:val="20"/>
    </w:rPr>
  </w:style>
  <w:style w:type="character" w:customStyle="1" w:styleId="FootnoteTextChar">
    <w:name w:val="Footnote Text Char"/>
    <w:basedOn w:val="DefaultParagraphFont"/>
    <w:link w:val="FootnoteText"/>
    <w:uiPriority w:val="99"/>
    <w:semiHidden/>
    <w:locked/>
    <w:rsid w:val="002024EB"/>
    <w:rPr>
      <w:rFonts w:cs="Times New Roman"/>
    </w:rPr>
  </w:style>
  <w:style w:type="character" w:styleId="FootnoteReference">
    <w:name w:val="footnote reference"/>
    <w:basedOn w:val="DefaultParagraphFont"/>
    <w:uiPriority w:val="99"/>
    <w:semiHidden/>
    <w:rsid w:val="00751AA5"/>
    <w:rPr>
      <w:rFonts w:cs="Times New Roman"/>
      <w:vertAlign w:val="superscript"/>
    </w:rPr>
  </w:style>
  <w:style w:type="table" w:styleId="TableGrid">
    <w:name w:val="Table Grid"/>
    <w:basedOn w:val="TableNormal"/>
    <w:uiPriority w:val="39"/>
    <w:rsid w:val="00BB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5608"/>
    <w:rPr>
      <w:rFonts w:cs="Times New Roman"/>
      <w:color w:val="0000FF"/>
      <w:u w:val="single"/>
    </w:rPr>
  </w:style>
  <w:style w:type="paragraph" w:customStyle="1" w:styleId="Char">
    <w:name w:val="Char"/>
    <w:basedOn w:val="Normal"/>
    <w:rsid w:val="00695608"/>
    <w:pPr>
      <w:keepLines/>
      <w:widowControl w:val="0"/>
      <w:overflowPunct w:val="0"/>
      <w:autoSpaceDE w:val="0"/>
      <w:autoSpaceDN w:val="0"/>
      <w:adjustRightInd w:val="0"/>
      <w:spacing w:after="160" w:line="240" w:lineRule="exact"/>
      <w:ind w:left="2977"/>
    </w:pPr>
    <w:rPr>
      <w:rFonts w:ascii="Tahoma" w:hAnsi="Tahoma"/>
      <w:sz w:val="20"/>
      <w:szCs w:val="20"/>
      <w:lang w:val="en-US" w:eastAsia="en-US"/>
    </w:rPr>
  </w:style>
  <w:style w:type="character" w:styleId="FollowedHyperlink">
    <w:name w:val="FollowedHyperlink"/>
    <w:basedOn w:val="DefaultParagraphFont"/>
    <w:uiPriority w:val="99"/>
    <w:rsid w:val="00695608"/>
    <w:rPr>
      <w:rFonts w:cs="Times New Roman"/>
      <w:color w:val="800080"/>
      <w:u w:val="single"/>
    </w:rPr>
  </w:style>
  <w:style w:type="paragraph" w:customStyle="1" w:styleId="LQT1">
    <w:name w:val="LQT1"/>
    <w:basedOn w:val="Normal"/>
    <w:link w:val="LQT1Char"/>
    <w:rsid w:val="00A61973"/>
    <w:pPr>
      <w:widowControl w:val="0"/>
      <w:overflowPunct w:val="0"/>
      <w:autoSpaceDE w:val="0"/>
      <w:autoSpaceDN w:val="0"/>
      <w:adjustRightInd w:val="0"/>
      <w:spacing w:before="160" w:line="220" w:lineRule="atLeast"/>
      <w:ind w:left="567"/>
      <w:jc w:val="both"/>
      <w:textAlignment w:val="baseline"/>
    </w:pPr>
    <w:rPr>
      <w:sz w:val="21"/>
      <w:szCs w:val="20"/>
      <w:lang w:eastAsia="en-US"/>
    </w:rPr>
  </w:style>
  <w:style w:type="character" w:customStyle="1" w:styleId="LQT1Char">
    <w:name w:val="LQT1 Char"/>
    <w:link w:val="LQT1"/>
    <w:locked/>
    <w:rsid w:val="00A61973"/>
    <w:rPr>
      <w:sz w:val="21"/>
      <w:lang w:val="en-GB" w:eastAsia="en-US"/>
    </w:rPr>
  </w:style>
  <w:style w:type="paragraph" w:styleId="List2">
    <w:name w:val="List 2"/>
    <w:basedOn w:val="Normal"/>
    <w:uiPriority w:val="99"/>
    <w:rsid w:val="003F655D"/>
    <w:pPr>
      <w:widowControl w:val="0"/>
      <w:overflowPunct w:val="0"/>
      <w:autoSpaceDE w:val="0"/>
      <w:autoSpaceDN w:val="0"/>
      <w:adjustRightInd w:val="0"/>
      <w:ind w:left="566" w:hanging="283"/>
      <w:textAlignment w:val="baseline"/>
    </w:pPr>
    <w:rPr>
      <w:rFonts w:ascii="Arial" w:hAnsi="Arial"/>
      <w:szCs w:val="20"/>
      <w:lang w:eastAsia="en-US"/>
    </w:rPr>
  </w:style>
  <w:style w:type="character" w:styleId="Emphasis">
    <w:name w:val="Emphasis"/>
    <w:basedOn w:val="DefaultParagraphFont"/>
    <w:uiPriority w:val="20"/>
    <w:qFormat/>
    <w:rsid w:val="00880C69"/>
    <w:rPr>
      <w:rFonts w:cs="Times New Roman"/>
      <w:i/>
    </w:rPr>
  </w:style>
  <w:style w:type="paragraph" w:styleId="BalloonText">
    <w:name w:val="Balloon Text"/>
    <w:basedOn w:val="Normal"/>
    <w:link w:val="BalloonTextChar"/>
    <w:uiPriority w:val="99"/>
    <w:semiHidden/>
    <w:rsid w:val="004F43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4EB"/>
    <w:rPr>
      <w:rFonts w:cs="Times New Roman"/>
      <w:sz w:val="2"/>
    </w:rPr>
  </w:style>
  <w:style w:type="paragraph" w:styleId="Header">
    <w:name w:val="header"/>
    <w:basedOn w:val="Normal"/>
    <w:link w:val="HeaderChar"/>
    <w:uiPriority w:val="99"/>
    <w:rsid w:val="00473800"/>
    <w:pPr>
      <w:tabs>
        <w:tab w:val="center" w:pos="4153"/>
        <w:tab w:val="right" w:pos="8306"/>
      </w:tabs>
    </w:pPr>
  </w:style>
  <w:style w:type="character" w:customStyle="1" w:styleId="HeaderChar">
    <w:name w:val="Header Char"/>
    <w:basedOn w:val="DefaultParagraphFont"/>
    <w:link w:val="Header"/>
    <w:uiPriority w:val="99"/>
    <w:semiHidden/>
    <w:locked/>
    <w:rsid w:val="002024EB"/>
    <w:rPr>
      <w:rFonts w:cs="Times New Roman"/>
      <w:sz w:val="24"/>
      <w:szCs w:val="24"/>
    </w:rPr>
  </w:style>
  <w:style w:type="paragraph" w:styleId="Footer">
    <w:name w:val="footer"/>
    <w:basedOn w:val="Normal"/>
    <w:link w:val="FooterChar"/>
    <w:uiPriority w:val="99"/>
    <w:rsid w:val="00473800"/>
    <w:pPr>
      <w:tabs>
        <w:tab w:val="center" w:pos="4153"/>
        <w:tab w:val="right" w:pos="8306"/>
      </w:tabs>
    </w:pPr>
  </w:style>
  <w:style w:type="character" w:customStyle="1" w:styleId="FooterChar">
    <w:name w:val="Footer Char"/>
    <w:basedOn w:val="DefaultParagraphFont"/>
    <w:link w:val="Footer"/>
    <w:uiPriority w:val="99"/>
    <w:semiHidden/>
    <w:locked/>
    <w:rsid w:val="002024EB"/>
    <w:rPr>
      <w:rFonts w:cs="Times New Roman"/>
      <w:sz w:val="24"/>
      <w:szCs w:val="24"/>
    </w:rPr>
  </w:style>
  <w:style w:type="character" w:styleId="PageNumber">
    <w:name w:val="page number"/>
    <w:basedOn w:val="DefaultParagraphFont"/>
    <w:uiPriority w:val="99"/>
    <w:rsid w:val="00473800"/>
    <w:rPr>
      <w:rFonts w:cs="Times New Roman"/>
    </w:rPr>
  </w:style>
  <w:style w:type="paragraph" w:styleId="Title">
    <w:name w:val="Title"/>
    <w:basedOn w:val="Normal"/>
    <w:link w:val="TitleChar"/>
    <w:uiPriority w:val="10"/>
    <w:qFormat/>
    <w:rsid w:val="00797D4F"/>
    <w:pPr>
      <w:jc w:val="center"/>
    </w:pPr>
    <w:rPr>
      <w:rFonts w:ascii="Arial" w:hAnsi="Arial"/>
      <w:b/>
      <w:sz w:val="28"/>
      <w:szCs w:val="20"/>
    </w:rPr>
  </w:style>
  <w:style w:type="character" w:customStyle="1" w:styleId="TitleChar">
    <w:name w:val="Title Char"/>
    <w:basedOn w:val="DefaultParagraphFont"/>
    <w:link w:val="Title"/>
    <w:uiPriority w:val="10"/>
    <w:locked/>
    <w:rsid w:val="002024EB"/>
    <w:rPr>
      <w:rFonts w:ascii="Cambria" w:hAnsi="Cambria" w:cs="Times New Roman"/>
      <w:b/>
      <w:bCs/>
      <w:kern w:val="28"/>
      <w:sz w:val="32"/>
      <w:szCs w:val="32"/>
    </w:rPr>
  </w:style>
  <w:style w:type="paragraph" w:styleId="Subtitle">
    <w:name w:val="Subtitle"/>
    <w:basedOn w:val="Normal"/>
    <w:link w:val="SubtitleChar"/>
    <w:uiPriority w:val="11"/>
    <w:qFormat/>
    <w:rsid w:val="00797D4F"/>
    <w:pPr>
      <w:jc w:val="center"/>
    </w:pPr>
    <w:rPr>
      <w:rFonts w:ascii="Arial" w:hAnsi="Arial"/>
      <w:b/>
      <w:szCs w:val="20"/>
    </w:rPr>
  </w:style>
  <w:style w:type="character" w:customStyle="1" w:styleId="SubtitleChar">
    <w:name w:val="Subtitle Char"/>
    <w:basedOn w:val="DefaultParagraphFont"/>
    <w:link w:val="Subtitle"/>
    <w:uiPriority w:val="11"/>
    <w:locked/>
    <w:rsid w:val="002024EB"/>
    <w:rPr>
      <w:rFonts w:ascii="Cambria" w:hAnsi="Cambria" w:cs="Times New Roman"/>
      <w:sz w:val="24"/>
      <w:szCs w:val="24"/>
    </w:rPr>
  </w:style>
  <w:style w:type="paragraph" w:styleId="BodyText2">
    <w:name w:val="Body Text 2"/>
    <w:basedOn w:val="Normal"/>
    <w:link w:val="BodyText2Char"/>
    <w:uiPriority w:val="99"/>
    <w:rsid w:val="00797D4F"/>
    <w:pPr>
      <w:jc w:val="both"/>
    </w:pPr>
    <w:rPr>
      <w:rFonts w:ascii="Arial" w:hAnsi="Arial"/>
      <w:sz w:val="22"/>
      <w:szCs w:val="20"/>
    </w:rPr>
  </w:style>
  <w:style w:type="character" w:customStyle="1" w:styleId="BodyText2Char">
    <w:name w:val="Body Text 2 Char"/>
    <w:basedOn w:val="DefaultParagraphFont"/>
    <w:link w:val="BodyText2"/>
    <w:uiPriority w:val="99"/>
    <w:locked/>
    <w:rsid w:val="0094772C"/>
    <w:rPr>
      <w:rFonts w:ascii="Arial" w:hAnsi="Arial" w:cs="Times New Roman"/>
      <w:sz w:val="22"/>
      <w:lang w:val="en-GB" w:eastAsia="en-GB" w:bidi="ar-SA"/>
    </w:rPr>
  </w:style>
  <w:style w:type="paragraph" w:styleId="CommentText">
    <w:name w:val="annotation text"/>
    <w:basedOn w:val="Normal"/>
    <w:link w:val="CommentTextChar"/>
    <w:uiPriority w:val="99"/>
    <w:semiHidden/>
    <w:rsid w:val="00A30435"/>
    <w:pPr>
      <w:widowControl w:val="0"/>
      <w:overflowPunct w:val="0"/>
      <w:autoSpaceDE w:val="0"/>
      <w:autoSpaceDN w:val="0"/>
      <w:adjustRightInd w:val="0"/>
    </w:pPr>
    <w:rPr>
      <w:rFonts w:ascii="Arial" w:hAnsi="Arial"/>
      <w:sz w:val="20"/>
      <w:szCs w:val="20"/>
      <w:lang w:eastAsia="en-US"/>
    </w:rPr>
  </w:style>
  <w:style w:type="character" w:customStyle="1" w:styleId="CommentTextChar">
    <w:name w:val="Comment Text Char"/>
    <w:basedOn w:val="DefaultParagraphFont"/>
    <w:link w:val="CommentText"/>
    <w:uiPriority w:val="99"/>
    <w:semiHidden/>
    <w:locked/>
    <w:rsid w:val="002024EB"/>
    <w:rPr>
      <w:rFonts w:cs="Times New Roman"/>
    </w:rPr>
  </w:style>
  <w:style w:type="paragraph" w:styleId="TOC1">
    <w:name w:val="toc 1"/>
    <w:basedOn w:val="Normal"/>
    <w:next w:val="Normal"/>
    <w:autoRedefine/>
    <w:uiPriority w:val="39"/>
    <w:qFormat/>
    <w:rsid w:val="009202D0"/>
    <w:pPr>
      <w:tabs>
        <w:tab w:val="right" w:leader="dot" w:pos="8302"/>
      </w:tabs>
      <w:spacing w:before="120" w:after="120"/>
    </w:pPr>
    <w:rPr>
      <w:rFonts w:ascii="Arial" w:hAnsi="Arial"/>
    </w:rPr>
  </w:style>
  <w:style w:type="paragraph" w:styleId="TOC2">
    <w:name w:val="toc 2"/>
    <w:basedOn w:val="Normal"/>
    <w:next w:val="Normal"/>
    <w:autoRedefine/>
    <w:uiPriority w:val="39"/>
    <w:qFormat/>
    <w:rsid w:val="00AB3502"/>
    <w:pPr>
      <w:tabs>
        <w:tab w:val="left" w:pos="540"/>
        <w:tab w:val="right" w:leader="dot" w:pos="8302"/>
      </w:tabs>
      <w:spacing w:line="360" w:lineRule="auto"/>
      <w:ind w:left="540" w:hanging="540"/>
    </w:pPr>
    <w:rPr>
      <w:rFonts w:ascii="Arial" w:hAnsi="Arial"/>
      <w:noProof/>
    </w:rPr>
  </w:style>
  <w:style w:type="paragraph" w:styleId="TOC3">
    <w:name w:val="toc 3"/>
    <w:basedOn w:val="Normal"/>
    <w:next w:val="Normal"/>
    <w:autoRedefine/>
    <w:uiPriority w:val="39"/>
    <w:qFormat/>
    <w:rsid w:val="00AB3502"/>
    <w:pPr>
      <w:tabs>
        <w:tab w:val="left" w:pos="540"/>
        <w:tab w:val="right" w:leader="dot" w:pos="8302"/>
      </w:tabs>
      <w:spacing w:line="360" w:lineRule="auto"/>
    </w:pPr>
    <w:rPr>
      <w:rFonts w:ascii="Arial" w:hAnsi="Arial"/>
      <w:i/>
      <w:noProof/>
    </w:rPr>
  </w:style>
  <w:style w:type="paragraph" w:customStyle="1" w:styleId="Heading2JC">
    <w:name w:val="Heading 2 JC"/>
    <w:basedOn w:val="Heading2"/>
    <w:autoRedefine/>
    <w:rsid w:val="00E265AA"/>
    <w:rPr>
      <w:sz w:val="24"/>
    </w:rPr>
  </w:style>
  <w:style w:type="paragraph" w:customStyle="1" w:styleId="Style1">
    <w:name w:val="Style1"/>
    <w:basedOn w:val="Heading2JC"/>
    <w:rsid w:val="00E265AA"/>
    <w:rPr>
      <w:sz w:val="28"/>
    </w:rPr>
  </w:style>
  <w:style w:type="paragraph" w:customStyle="1" w:styleId="Style2">
    <w:name w:val="Style2"/>
    <w:basedOn w:val="Heading2JC"/>
    <w:autoRedefine/>
    <w:rsid w:val="00E265AA"/>
  </w:style>
  <w:style w:type="paragraph" w:customStyle="1" w:styleId="Style3">
    <w:name w:val="Style3"/>
    <w:basedOn w:val="Heading2JC"/>
    <w:autoRedefine/>
    <w:rsid w:val="00E265AA"/>
    <w:rPr>
      <w:sz w:val="28"/>
    </w:rPr>
  </w:style>
  <w:style w:type="paragraph" w:customStyle="1" w:styleId="Heading21JC">
    <w:name w:val="Heading 2.1 JC"/>
    <w:basedOn w:val="Heading2JC"/>
    <w:autoRedefine/>
    <w:rsid w:val="00F07350"/>
    <w:pPr>
      <w:spacing w:before="0" w:after="0"/>
      <w:outlineLvl w:val="0"/>
    </w:pPr>
    <w:rPr>
      <w:i/>
      <w:szCs w:val="24"/>
    </w:rPr>
  </w:style>
  <w:style w:type="paragraph" w:customStyle="1" w:styleId="Heading3JC">
    <w:name w:val="Heading 3 JC"/>
    <w:basedOn w:val="Heading3"/>
    <w:link w:val="Heading3JCChar"/>
    <w:autoRedefine/>
    <w:rsid w:val="00E265AA"/>
    <w:rPr>
      <w:i/>
      <w:sz w:val="24"/>
    </w:rPr>
  </w:style>
  <w:style w:type="character" w:customStyle="1" w:styleId="Heading3JCChar">
    <w:name w:val="Heading 3 JC Char"/>
    <w:basedOn w:val="Heading3Char"/>
    <w:link w:val="Heading3JC"/>
    <w:locked/>
    <w:rsid w:val="00DC59D0"/>
    <w:rPr>
      <w:rFonts w:ascii="Arial" w:hAnsi="Arial" w:cs="Arial"/>
      <w:b/>
      <w:bCs/>
      <w:i/>
      <w:sz w:val="26"/>
      <w:szCs w:val="26"/>
      <w:lang w:val="en-GB" w:eastAsia="en-GB" w:bidi="ar-SA"/>
    </w:rPr>
  </w:style>
  <w:style w:type="paragraph" w:styleId="TOC5">
    <w:name w:val="toc 5"/>
    <w:basedOn w:val="Normal"/>
    <w:next w:val="Normal"/>
    <w:autoRedefine/>
    <w:uiPriority w:val="39"/>
    <w:semiHidden/>
    <w:rsid w:val="009E48AC"/>
    <w:pPr>
      <w:ind w:left="960"/>
    </w:pPr>
  </w:style>
  <w:style w:type="paragraph" w:customStyle="1" w:styleId="Normal12">
    <w:name w:val="Normal 12"/>
    <w:basedOn w:val="Normal"/>
    <w:rsid w:val="000D1AE8"/>
    <w:pPr>
      <w:widowControl w:val="0"/>
      <w:overflowPunct w:val="0"/>
      <w:autoSpaceDE w:val="0"/>
      <w:autoSpaceDN w:val="0"/>
      <w:adjustRightInd w:val="0"/>
      <w:textAlignment w:val="baseline"/>
    </w:pPr>
    <w:rPr>
      <w:rFonts w:ascii="Arial" w:hAnsi="Arial"/>
      <w:lang w:eastAsia="en-US"/>
    </w:rPr>
  </w:style>
  <w:style w:type="paragraph" w:styleId="ListParagraph">
    <w:name w:val="List Paragraph"/>
    <w:basedOn w:val="Normal"/>
    <w:uiPriority w:val="34"/>
    <w:qFormat/>
    <w:rsid w:val="00D91AC1"/>
    <w:pPr>
      <w:ind w:left="720"/>
      <w:contextualSpacing/>
    </w:pPr>
  </w:style>
  <w:style w:type="paragraph" w:customStyle="1" w:styleId="BoxA">
    <w:name w:val="Box A"/>
    <w:basedOn w:val="Normal"/>
    <w:rsid w:val="003E2971"/>
    <w:pPr>
      <w:widowControl w:val="0"/>
      <w:pBdr>
        <w:top w:val="single" w:sz="18" w:space="1" w:color="auto" w:shadow="1"/>
        <w:left w:val="single" w:sz="18" w:space="4" w:color="auto" w:shadow="1"/>
        <w:bottom w:val="single" w:sz="18" w:space="1" w:color="auto" w:shadow="1"/>
        <w:right w:val="single" w:sz="18" w:space="4" w:color="auto" w:shadow="1"/>
      </w:pBdr>
      <w:spacing w:before="40" w:after="40"/>
    </w:pPr>
    <w:rPr>
      <w:rFonts w:ascii="Arial" w:hAnsi="Arial"/>
      <w:i/>
      <w:szCs w:val="20"/>
      <w:lang w:eastAsia="en-US"/>
    </w:rPr>
  </w:style>
  <w:style w:type="paragraph" w:customStyle="1" w:styleId="Default">
    <w:name w:val="Default"/>
    <w:rsid w:val="00310AD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364143"/>
    <w:pPr>
      <w:spacing w:after="120"/>
      <w:ind w:left="283"/>
    </w:pPr>
  </w:style>
  <w:style w:type="character" w:customStyle="1" w:styleId="BodyTextIndentChar">
    <w:name w:val="Body Text Indent Char"/>
    <w:basedOn w:val="DefaultParagraphFont"/>
    <w:link w:val="BodyTextIndent"/>
    <w:rsid w:val="00364143"/>
    <w:rPr>
      <w:sz w:val="24"/>
      <w:szCs w:val="24"/>
    </w:rPr>
  </w:style>
  <w:style w:type="paragraph" w:styleId="NormalWeb">
    <w:name w:val="Normal (Web)"/>
    <w:basedOn w:val="Normal"/>
    <w:uiPriority w:val="99"/>
    <w:rsid w:val="0054630D"/>
    <w:pPr>
      <w:spacing w:before="100" w:beforeAutospacing="1" w:after="100" w:afterAutospacing="1"/>
    </w:pPr>
    <w:rPr>
      <w:rFonts w:ascii="Verdana" w:hAnsi="Verdana"/>
      <w:color w:val="000000"/>
      <w:sz w:val="18"/>
      <w:szCs w:val="18"/>
    </w:rPr>
  </w:style>
  <w:style w:type="character" w:styleId="Strong">
    <w:name w:val="Strong"/>
    <w:basedOn w:val="DefaultParagraphFont"/>
    <w:uiPriority w:val="22"/>
    <w:qFormat/>
    <w:rsid w:val="0054630D"/>
    <w:rPr>
      <w:rFonts w:cs="Times New Roman"/>
      <w:b/>
      <w:bCs/>
    </w:rPr>
  </w:style>
  <w:style w:type="paragraph" w:customStyle="1" w:styleId="Indent1">
    <w:name w:val="Indent 1"/>
    <w:basedOn w:val="Normal"/>
    <w:rsid w:val="0054630D"/>
    <w:pPr>
      <w:ind w:left="737" w:hanging="737"/>
    </w:pPr>
    <w:rPr>
      <w:rFonts w:ascii="Arial" w:hAnsi="Arial" w:cs="Arial"/>
    </w:rPr>
  </w:style>
  <w:style w:type="paragraph" w:customStyle="1" w:styleId="Indent2">
    <w:name w:val="Indent 2"/>
    <w:basedOn w:val="Normal"/>
    <w:rsid w:val="0054630D"/>
    <w:pPr>
      <w:ind w:left="1701" w:hanging="567"/>
    </w:pPr>
    <w:rPr>
      <w:rFonts w:ascii="Arial" w:hAnsi="Arial"/>
      <w:szCs w:val="20"/>
      <w:lang w:eastAsia="en-US"/>
    </w:rPr>
  </w:style>
  <w:style w:type="character" w:styleId="CommentReference">
    <w:name w:val="annotation reference"/>
    <w:basedOn w:val="DefaultParagraphFont"/>
    <w:rsid w:val="00B951D0"/>
    <w:rPr>
      <w:sz w:val="16"/>
      <w:szCs w:val="16"/>
    </w:rPr>
  </w:style>
  <w:style w:type="paragraph" w:styleId="CommentSubject">
    <w:name w:val="annotation subject"/>
    <w:basedOn w:val="CommentText"/>
    <w:next w:val="CommentText"/>
    <w:link w:val="CommentSubjectChar"/>
    <w:rsid w:val="00B951D0"/>
    <w:pPr>
      <w:widowControl/>
      <w:overflowPunct/>
      <w:autoSpaceDE/>
      <w:autoSpaceDN/>
      <w:adjustRightInd/>
    </w:pPr>
    <w:rPr>
      <w:rFonts w:ascii="Times New Roman" w:hAnsi="Times New Roman"/>
      <w:b/>
      <w:bCs/>
      <w:lang w:eastAsia="en-GB"/>
    </w:rPr>
  </w:style>
  <w:style w:type="character" w:customStyle="1" w:styleId="CommentSubjectChar">
    <w:name w:val="Comment Subject Char"/>
    <w:basedOn w:val="CommentTextChar"/>
    <w:link w:val="CommentSubject"/>
    <w:rsid w:val="00B951D0"/>
    <w:rPr>
      <w:rFonts w:cs="Times New Roman"/>
      <w:b/>
      <w:bCs/>
    </w:rPr>
  </w:style>
  <w:style w:type="paragraph" w:styleId="Revision">
    <w:name w:val="Revision"/>
    <w:hidden/>
    <w:uiPriority w:val="99"/>
    <w:semiHidden/>
    <w:rsid w:val="0034361F"/>
    <w:rPr>
      <w:sz w:val="24"/>
      <w:szCs w:val="24"/>
    </w:rPr>
  </w:style>
  <w:style w:type="paragraph" w:styleId="TOCHeading">
    <w:name w:val="TOC Heading"/>
    <w:basedOn w:val="Heading1"/>
    <w:next w:val="Normal"/>
    <w:uiPriority w:val="39"/>
    <w:unhideWhenUsed/>
    <w:qFormat/>
    <w:rsid w:val="00B87CDA"/>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ydp244fb10byiv8812764828msonormal">
    <w:name w:val="ydp244fb10byiv8812764828msonormal"/>
    <w:basedOn w:val="Normal"/>
    <w:rsid w:val="00C84DA4"/>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CD26CF"/>
    <w:rPr>
      <w:color w:val="605E5C"/>
      <w:shd w:val="clear" w:color="auto" w:fill="E1DFDD"/>
    </w:rPr>
  </w:style>
  <w:style w:type="paragraph" w:customStyle="1" w:styleId="xmsonormal">
    <w:name w:val="x_msonormal"/>
    <w:basedOn w:val="Normal"/>
    <w:rsid w:val="00982B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3188">
      <w:bodyDiv w:val="1"/>
      <w:marLeft w:val="0"/>
      <w:marRight w:val="0"/>
      <w:marTop w:val="0"/>
      <w:marBottom w:val="0"/>
      <w:divBdr>
        <w:top w:val="none" w:sz="0" w:space="0" w:color="auto"/>
        <w:left w:val="none" w:sz="0" w:space="0" w:color="auto"/>
        <w:bottom w:val="none" w:sz="0" w:space="0" w:color="auto"/>
        <w:right w:val="none" w:sz="0" w:space="0" w:color="auto"/>
      </w:divBdr>
    </w:div>
    <w:div w:id="1040974687">
      <w:bodyDiv w:val="1"/>
      <w:marLeft w:val="0"/>
      <w:marRight w:val="0"/>
      <w:marTop w:val="0"/>
      <w:marBottom w:val="0"/>
      <w:divBdr>
        <w:top w:val="none" w:sz="0" w:space="0" w:color="auto"/>
        <w:left w:val="none" w:sz="0" w:space="0" w:color="auto"/>
        <w:bottom w:val="none" w:sz="0" w:space="0" w:color="auto"/>
        <w:right w:val="none" w:sz="0" w:space="0" w:color="auto"/>
      </w:divBdr>
    </w:div>
    <w:div w:id="1078020261">
      <w:bodyDiv w:val="1"/>
      <w:marLeft w:val="0"/>
      <w:marRight w:val="0"/>
      <w:marTop w:val="0"/>
      <w:marBottom w:val="0"/>
      <w:divBdr>
        <w:top w:val="none" w:sz="0" w:space="0" w:color="auto"/>
        <w:left w:val="none" w:sz="0" w:space="0" w:color="auto"/>
        <w:bottom w:val="none" w:sz="0" w:space="0" w:color="auto"/>
        <w:right w:val="none" w:sz="0" w:space="0" w:color="auto"/>
      </w:divBdr>
    </w:div>
    <w:div w:id="1437024564">
      <w:marLeft w:val="0"/>
      <w:marRight w:val="0"/>
      <w:marTop w:val="0"/>
      <w:marBottom w:val="0"/>
      <w:divBdr>
        <w:top w:val="none" w:sz="0" w:space="0" w:color="auto"/>
        <w:left w:val="none" w:sz="0" w:space="0" w:color="auto"/>
        <w:bottom w:val="none" w:sz="0" w:space="0" w:color="auto"/>
        <w:right w:val="none" w:sz="0" w:space="0" w:color="auto"/>
      </w:divBdr>
      <w:divsChild>
        <w:div w:id="1437024560">
          <w:marLeft w:val="0"/>
          <w:marRight w:val="0"/>
          <w:marTop w:val="0"/>
          <w:marBottom w:val="0"/>
          <w:divBdr>
            <w:top w:val="none" w:sz="0" w:space="0" w:color="auto"/>
            <w:left w:val="none" w:sz="0" w:space="0" w:color="auto"/>
            <w:bottom w:val="none" w:sz="0" w:space="0" w:color="auto"/>
            <w:right w:val="none" w:sz="0" w:space="0" w:color="auto"/>
          </w:divBdr>
        </w:div>
        <w:div w:id="1437024561">
          <w:marLeft w:val="0"/>
          <w:marRight w:val="0"/>
          <w:marTop w:val="0"/>
          <w:marBottom w:val="0"/>
          <w:divBdr>
            <w:top w:val="none" w:sz="0" w:space="0" w:color="auto"/>
            <w:left w:val="none" w:sz="0" w:space="0" w:color="auto"/>
            <w:bottom w:val="none" w:sz="0" w:space="0" w:color="auto"/>
            <w:right w:val="none" w:sz="0" w:space="0" w:color="auto"/>
          </w:divBdr>
        </w:div>
        <w:div w:id="1437024562">
          <w:marLeft w:val="0"/>
          <w:marRight w:val="0"/>
          <w:marTop w:val="0"/>
          <w:marBottom w:val="0"/>
          <w:divBdr>
            <w:top w:val="none" w:sz="0" w:space="0" w:color="auto"/>
            <w:left w:val="none" w:sz="0" w:space="0" w:color="auto"/>
            <w:bottom w:val="none" w:sz="0" w:space="0" w:color="auto"/>
            <w:right w:val="none" w:sz="0" w:space="0" w:color="auto"/>
          </w:divBdr>
        </w:div>
        <w:div w:id="1437024563">
          <w:marLeft w:val="0"/>
          <w:marRight w:val="0"/>
          <w:marTop w:val="0"/>
          <w:marBottom w:val="0"/>
          <w:divBdr>
            <w:top w:val="none" w:sz="0" w:space="0" w:color="auto"/>
            <w:left w:val="none" w:sz="0" w:space="0" w:color="auto"/>
            <w:bottom w:val="none" w:sz="0" w:space="0" w:color="auto"/>
            <w:right w:val="none" w:sz="0" w:space="0" w:color="auto"/>
          </w:divBdr>
        </w:div>
        <w:div w:id="1437024565">
          <w:marLeft w:val="0"/>
          <w:marRight w:val="0"/>
          <w:marTop w:val="0"/>
          <w:marBottom w:val="0"/>
          <w:divBdr>
            <w:top w:val="none" w:sz="0" w:space="0" w:color="auto"/>
            <w:left w:val="none" w:sz="0" w:space="0" w:color="auto"/>
            <w:bottom w:val="none" w:sz="0" w:space="0" w:color="auto"/>
            <w:right w:val="none" w:sz="0" w:space="0" w:color="auto"/>
          </w:divBdr>
        </w:div>
        <w:div w:id="1437024566">
          <w:marLeft w:val="0"/>
          <w:marRight w:val="0"/>
          <w:marTop w:val="0"/>
          <w:marBottom w:val="0"/>
          <w:divBdr>
            <w:top w:val="none" w:sz="0" w:space="0" w:color="auto"/>
            <w:left w:val="none" w:sz="0" w:space="0" w:color="auto"/>
            <w:bottom w:val="none" w:sz="0" w:space="0" w:color="auto"/>
            <w:right w:val="none" w:sz="0" w:space="0" w:color="auto"/>
          </w:divBdr>
        </w:div>
        <w:div w:id="1437024567">
          <w:marLeft w:val="0"/>
          <w:marRight w:val="0"/>
          <w:marTop w:val="0"/>
          <w:marBottom w:val="0"/>
          <w:divBdr>
            <w:top w:val="none" w:sz="0" w:space="0" w:color="auto"/>
            <w:left w:val="none" w:sz="0" w:space="0" w:color="auto"/>
            <w:bottom w:val="none" w:sz="0" w:space="0" w:color="auto"/>
            <w:right w:val="none" w:sz="0" w:space="0" w:color="auto"/>
          </w:divBdr>
        </w:div>
        <w:div w:id="1437024568">
          <w:marLeft w:val="0"/>
          <w:marRight w:val="0"/>
          <w:marTop w:val="0"/>
          <w:marBottom w:val="0"/>
          <w:divBdr>
            <w:top w:val="none" w:sz="0" w:space="0" w:color="auto"/>
            <w:left w:val="none" w:sz="0" w:space="0" w:color="auto"/>
            <w:bottom w:val="none" w:sz="0" w:space="0" w:color="auto"/>
            <w:right w:val="none" w:sz="0" w:space="0" w:color="auto"/>
          </w:divBdr>
        </w:div>
        <w:div w:id="1437024569">
          <w:marLeft w:val="0"/>
          <w:marRight w:val="0"/>
          <w:marTop w:val="0"/>
          <w:marBottom w:val="0"/>
          <w:divBdr>
            <w:top w:val="none" w:sz="0" w:space="0" w:color="auto"/>
            <w:left w:val="none" w:sz="0" w:space="0" w:color="auto"/>
            <w:bottom w:val="none" w:sz="0" w:space="0" w:color="auto"/>
            <w:right w:val="none" w:sz="0" w:space="0" w:color="auto"/>
          </w:divBdr>
        </w:div>
      </w:divsChild>
    </w:div>
    <w:div w:id="1767265414">
      <w:bodyDiv w:val="1"/>
      <w:marLeft w:val="0"/>
      <w:marRight w:val="0"/>
      <w:marTop w:val="0"/>
      <w:marBottom w:val="0"/>
      <w:divBdr>
        <w:top w:val="none" w:sz="0" w:space="0" w:color="auto"/>
        <w:left w:val="none" w:sz="0" w:space="0" w:color="auto"/>
        <w:bottom w:val="none" w:sz="0" w:space="0" w:color="auto"/>
        <w:right w:val="none" w:sz="0" w:space="0" w:color="auto"/>
      </w:divBdr>
    </w:div>
    <w:div w:id="1960331030">
      <w:bodyDiv w:val="1"/>
      <w:marLeft w:val="0"/>
      <w:marRight w:val="0"/>
      <w:marTop w:val="0"/>
      <w:marBottom w:val="0"/>
      <w:divBdr>
        <w:top w:val="none" w:sz="0" w:space="0" w:color="auto"/>
        <w:left w:val="none" w:sz="0" w:space="0" w:color="auto"/>
        <w:bottom w:val="none" w:sz="0" w:space="0" w:color="auto"/>
        <w:right w:val="none" w:sz="0" w:space="0" w:color="auto"/>
      </w:divBdr>
    </w:div>
    <w:div w:id="21393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665522/Teachers_standard_informatio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86098/Implementing_your_school_s_approach_to_pay.pdf"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school-teachers-pay-and-conditions" TargetMode="External"/><Relationship Id="rId23" Type="http://schemas.openxmlformats.org/officeDocument/2006/relationships/package" Target="embeddings/Microsoft_Excel_Worksheet.xlsx"/><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rget_x0020_Audience xmlns="441d24fe-74b7-49ba-8106-587aa0672a68">
      <Value xmlns="441d24fe-74b7-49ba-8106-587aa0672a68">9</Value>
    </Target_x0020_Audience>
    <LGCSlevel3 xmlns="441d24fe-74b7-49ba-8106-587aa0672a68">Policies And Procedures</LGCSlevel3>
    <order0 xmlns="441d24fe-74b7-49ba-8106-587aa0672a68" xsi:nil="true"/>
    <LGCSlevel2 xmlns="441d24fe-74b7-49ba-8106-587aa0672a68">Strategic planning</LGCSlevel2>
    <Description0 xmlns="441d24fe-74b7-49ba-8106-587aa0672a68" xsi:nil="true"/>
    <Copyright xmlns="441d24fe-74b7-49ba-8106-587aa0672a68">Cheshire West and Chester Council</Copyright>
    <PublishingExpirationDate xmlns="http://schemas.microsoft.com/sharepoint/v3" xsi:nil="true"/>
    <Publisher xmlns="441d24fe-74b7-49ba-8106-587aa0672a68">Cheshire West and Chester Council</Publisher>
    <LGCSlevel1 xmlns="441d24fe-74b7-49ba-8106-587aa0672a68">Management</LGCSlevel1>
    <keywords xmlns="441d24fe-74b7-49ba-8106-587aa0672a68">
      <Value xmlns="441d24fe-74b7-49ba-8106-587aa0672a68">420</Value>
      <Value xmlns="441d24fe-74b7-49ba-8106-587aa0672a68">409</Value>
    </keywords>
    <Creator xmlns="441d24fe-74b7-49ba-8106-587aa0672a68">Schools HR</Creator>
    <PublishingStartDate xmlns="http://schemas.microsoft.com/sharepoint/v3" xsi:nil="true"/>
    <Contributor xmlns="441d24fe-74b7-49ba-8106-587aa0672a68" xsi:nil="true"/>
    <Version_x0020_Control xmlns="ff9504d5-87b0-49be-ae45-e34976e1af9c" xsi:nil="true"/>
    <Title0 xmlns="441d24fe-74b7-49ba-8106-587aa0672a68" xsi:nil="true"/>
    <Date xmlns="441d24fe-74b7-49ba-8106-587aa0672a68">2013-08-31T23:00:00+00:00</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2E5ABD70A2A34D86E06399DC610052" ma:contentTypeVersion="38" ma:contentTypeDescription="Create a new document." ma:contentTypeScope="" ma:versionID="dde7fe464f3ec864438087ff5f55aa25">
  <xsd:schema xmlns:xsd="http://www.w3.org/2001/XMLSchema" xmlns:xs="http://www.w3.org/2001/XMLSchema" xmlns:p="http://schemas.microsoft.com/office/2006/metadata/properties" xmlns:ns1="http://schemas.microsoft.com/sharepoint/v3" xmlns:ns2="ff9504d5-87b0-49be-ae45-e34976e1af9c" xmlns:ns3="441d24fe-74b7-49ba-8106-587aa0672a68" targetNamespace="http://schemas.microsoft.com/office/2006/metadata/properties" ma:root="true" ma:fieldsID="2a369fbfa11750a214d45be6c06527b7" ns1:_="" ns2:_="" ns3:_="">
    <xsd:import namespace="http://schemas.microsoft.com/sharepoint/v3"/>
    <xsd:import namespace="ff9504d5-87b0-49be-ae45-e34976e1af9c"/>
    <xsd:import namespace="441d24fe-74b7-49ba-8106-587aa0672a68"/>
    <xsd:element name="properties">
      <xsd:complexType>
        <xsd:sequence>
          <xsd:element name="documentManagement">
            <xsd:complexType>
              <xsd:all>
                <xsd:element ref="ns2:Version_x0020_Control" minOccurs="0"/>
                <xsd:element ref="ns3:Date" minOccurs="0"/>
                <xsd:element ref="ns3:Description0" minOccurs="0"/>
                <xsd:element ref="ns3:Creator" minOccurs="0"/>
                <xsd:element ref="ns3:Contributor" minOccurs="0"/>
                <xsd:element ref="ns3:Publisher"/>
                <xsd:element ref="ns3:Copyright"/>
                <xsd:element ref="ns3:Target_x0020_Audience" minOccurs="0"/>
                <xsd:element ref="ns3:LGCSlevel1" minOccurs="0"/>
                <xsd:element ref="ns3:LGCSlevel2" minOccurs="0"/>
                <xsd:element ref="ns3:LGCSlevel3" minOccurs="0"/>
                <xsd:element ref="ns3:keywords" minOccurs="0"/>
                <xsd:element ref="ns3:order0" minOccurs="0"/>
                <xsd:element ref="ns1:PublishingStartDate" minOccurs="0"/>
                <xsd:element ref="ns1:PublishingExpirationDate" minOccurs="0"/>
                <xsd:element ref="ns3: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 ma:internalName="PublishingStartDate">
      <xsd:simpleType>
        <xsd:restriction base="dms:Unknown"/>
      </xsd:simpleType>
    </xsd:element>
    <xsd:element name="PublishingExpirationDate" ma:index="17"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504d5-87b0-49be-ae45-e34976e1af9c" elementFormDefault="qualified">
    <xsd:import namespace="http://schemas.microsoft.com/office/2006/documentManagement/types"/>
    <xsd:import namespace="http://schemas.microsoft.com/office/infopath/2007/PartnerControls"/>
    <xsd:element name="Version_x0020_Control" ma:index="2" nillable="true" ma:displayName="Document Version" ma:internalName="Version_x0020_Contr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1d24fe-74b7-49ba-8106-587aa0672a68" elementFormDefault="qualified">
    <xsd:import namespace="http://schemas.microsoft.com/office/2006/documentManagement/types"/>
    <xsd:import namespace="http://schemas.microsoft.com/office/infopath/2007/PartnerControls"/>
    <xsd:element name="Date" ma:index="3" nillable="true" ma:displayName="Date" ma:format="DateOnly" ma:internalName="Date">
      <xsd:simpleType>
        <xsd:restriction base="dms:DateTime"/>
      </xsd:simpleType>
    </xsd:element>
    <xsd:element name="Description0" ma:index="4" nillable="true" ma:displayName="Description" ma:internalName="Description0">
      <xsd:simpleType>
        <xsd:restriction base="dms:Note">
          <xsd:maxLength value="255"/>
        </xsd:restriction>
      </xsd:simpleType>
    </xsd:element>
    <xsd:element name="Creator" ma:index="5" nillable="true" ma:displayName="Creator" ma:description="Name and Job Title" ma:internalName="Creator">
      <xsd:simpleType>
        <xsd:restriction base="dms:Text">
          <xsd:maxLength value="255"/>
        </xsd:restriction>
      </xsd:simpleType>
    </xsd:element>
    <xsd:element name="Contributor" ma:index="6" nillable="true" ma:displayName="Contributor" ma:description="Name and Job Title" ma:internalName="Contributor">
      <xsd:simpleType>
        <xsd:restriction base="dms:Text">
          <xsd:maxLength value="255"/>
        </xsd:restriction>
      </xsd:simpleType>
    </xsd:element>
    <xsd:element name="Publisher" ma:index="7" ma:displayName="Publisher" ma:default="Cheshire West and Chester Council" ma:internalName="Publisher">
      <xsd:simpleType>
        <xsd:restriction base="dms:Text">
          <xsd:maxLength value="255"/>
        </xsd:restriction>
      </xsd:simpleType>
    </xsd:element>
    <xsd:element name="Copyright" ma:index="8" ma:displayName="Copyright" ma:default="Cheshire West and Chester Council" ma:internalName="Copyright">
      <xsd:simpleType>
        <xsd:restriction base="dms:Text">
          <xsd:maxLength value="255"/>
        </xsd:restriction>
      </xsd:simpleType>
    </xsd:element>
    <xsd:element name="Target_x0020_Audience" ma:index="9" nillable="true" ma:displayName="Target Audience" ma:description="If this document is aimed at all staff please select Corporate" ma:list="44b644fe-b668-412d-956d-16febce01b9e" ma:internalName="Target_x0020_Audience" ma:readOnly="false" ma:showField="Title" ma:web="e3e688ff-f765-48c2-8c8d-9f56bbed1217" ma:requiredMultiChoice="true">
      <xsd:complexType>
        <xsd:complexContent>
          <xsd:extension base="dms:MultiChoiceLookup">
            <xsd:sequence>
              <xsd:element name="Value" type="dms:Lookup" maxOccurs="unbounded" minOccurs="0" nillable="true"/>
            </xsd:sequence>
          </xsd:extension>
        </xsd:complexContent>
      </xsd:complexType>
    </xsd:element>
    <xsd:element name="LGCSlevel1" ma:index="10" nillable="true" ma:displayName="LGCSlevel1" ma:internalName="LGCSlevel1" ma:readOnly="false">
      <xsd:simpleType>
        <xsd:restriction base="dms:Unknown"/>
      </xsd:simpleType>
    </xsd:element>
    <xsd:element name="LGCSlevel2" ma:index="11" nillable="true" ma:displayName="LGCSlevel2" ma:internalName="LGCSlevel2" ma:readOnly="false">
      <xsd:simpleType>
        <xsd:restriction base="dms:Unknown"/>
      </xsd:simpleType>
    </xsd:element>
    <xsd:element name="LGCSlevel3" ma:index="12" nillable="true" ma:displayName="LGCSlevel3" ma:internalName="LGCSlevel3" ma:readOnly="false">
      <xsd:simpleType>
        <xsd:restriction base="dms:Unknown"/>
      </xsd:simpleType>
    </xsd:element>
    <xsd:element name="keywords" ma:index="13" nillable="true" ma:displayName="keywords" ma:list="9a616330-fcb1-4ed6-8b9a-2bb882884c48" ma:internalName="keywords" ma:showField="LinkTitleNoMenu" ma:web="e3e688ff-f765-48c2-8c8d-9f56bbed1217">
      <xsd:complexType>
        <xsd:complexContent>
          <xsd:extension base="dms:MultiChoiceLookup">
            <xsd:sequence>
              <xsd:element name="Value" type="dms:Lookup" maxOccurs="unbounded" minOccurs="0" nillable="true"/>
            </xsd:sequence>
          </xsd:extension>
        </xsd:complexContent>
      </xsd:complexType>
    </xsd:element>
    <xsd:element name="order0" ma:index="14" nillable="true" ma:displayName="Order" ma:internalName="order0" ma:percentage="FALSE">
      <xsd:simpleType>
        <xsd:restriction base="dms:Number"/>
      </xsd:simpleType>
    </xsd:element>
    <xsd:element name="Title0" ma:index="25" nillable="true" ma:displayName="Document 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3A853C-0457-4006-80CA-B66DE0E86D37}">
  <ds:schemaRefs>
    <ds:schemaRef ds:uri="http://schemas.microsoft.com/office/2006/metadata/properties"/>
    <ds:schemaRef ds:uri="441d24fe-74b7-49ba-8106-587aa0672a68"/>
    <ds:schemaRef ds:uri="http://schemas.microsoft.com/sharepoint/v3"/>
    <ds:schemaRef ds:uri="ff9504d5-87b0-49be-ae45-e34976e1af9c"/>
  </ds:schemaRefs>
</ds:datastoreItem>
</file>

<file path=customXml/itemProps2.xml><?xml version="1.0" encoding="utf-8"?>
<ds:datastoreItem xmlns:ds="http://schemas.openxmlformats.org/officeDocument/2006/customXml" ds:itemID="{5768DED8-4332-416C-89CB-73209BCEA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504d5-87b0-49be-ae45-e34976e1af9c"/>
    <ds:schemaRef ds:uri="441d24fe-74b7-49ba-8106-587aa0672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EFC36-B534-4769-92EE-3BF4265D33CA}">
  <ds:schemaRefs>
    <ds:schemaRef ds:uri="http://schemas.openxmlformats.org/officeDocument/2006/bibliography"/>
  </ds:schemaRefs>
</ds:datastoreItem>
</file>

<file path=customXml/itemProps4.xml><?xml version="1.0" encoding="utf-8"?>
<ds:datastoreItem xmlns:ds="http://schemas.openxmlformats.org/officeDocument/2006/customXml" ds:itemID="{93B2D6F7-E2AA-4FC1-8D59-EC17FC3A8C2F}">
  <ds:schemaRefs>
    <ds:schemaRef ds:uri="http://schemas.microsoft.com/sharepoint/v3/contenttype/forms"/>
  </ds:schemaRefs>
</ds:datastoreItem>
</file>

<file path=customXml/itemProps5.xml><?xml version="1.0" encoding="utf-8"?>
<ds:datastoreItem xmlns:ds="http://schemas.openxmlformats.org/officeDocument/2006/customXml" ds:itemID="{047658FF-2684-4081-A93D-BBBD2A88C5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8237</Words>
  <Characters>46818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PAY POLICY (MODEL) 2013 - 2014</vt:lpstr>
    </vt:vector>
  </TitlesOfParts>
  <Company>Cheshire Shared Services</Company>
  <LinksUpToDate>false</LinksUpToDate>
  <CharactersWithSpaces>54946</CharactersWithSpaces>
  <SharedDoc>false</SharedDoc>
  <HLinks>
    <vt:vector size="216" baseType="variant">
      <vt:variant>
        <vt:i4>1900551</vt:i4>
      </vt:variant>
      <vt:variant>
        <vt:i4>207</vt:i4>
      </vt:variant>
      <vt:variant>
        <vt:i4>0</vt:i4>
      </vt:variant>
      <vt:variant>
        <vt:i4>5</vt:i4>
      </vt:variant>
      <vt:variant>
        <vt:lpwstr>https://www.education.gov.uk/publications/standard/publicationDetail/Page1/DFE-00091-2012</vt:lpwstr>
      </vt:variant>
      <vt:variant>
        <vt:lpwstr/>
      </vt:variant>
      <vt:variant>
        <vt:i4>1441852</vt:i4>
      </vt:variant>
      <vt:variant>
        <vt:i4>203</vt:i4>
      </vt:variant>
      <vt:variant>
        <vt:i4>0</vt:i4>
      </vt:variant>
      <vt:variant>
        <vt:i4>5</vt:i4>
      </vt:variant>
      <vt:variant>
        <vt:lpwstr/>
      </vt:variant>
      <vt:variant>
        <vt:lpwstr>_Toc338406703</vt:lpwstr>
      </vt:variant>
      <vt:variant>
        <vt:i4>1441852</vt:i4>
      </vt:variant>
      <vt:variant>
        <vt:i4>200</vt:i4>
      </vt:variant>
      <vt:variant>
        <vt:i4>0</vt:i4>
      </vt:variant>
      <vt:variant>
        <vt:i4>5</vt:i4>
      </vt:variant>
      <vt:variant>
        <vt:lpwstr/>
      </vt:variant>
      <vt:variant>
        <vt:lpwstr>_Toc338406700</vt:lpwstr>
      </vt:variant>
      <vt:variant>
        <vt:i4>2031677</vt:i4>
      </vt:variant>
      <vt:variant>
        <vt:i4>194</vt:i4>
      </vt:variant>
      <vt:variant>
        <vt:i4>0</vt:i4>
      </vt:variant>
      <vt:variant>
        <vt:i4>5</vt:i4>
      </vt:variant>
      <vt:variant>
        <vt:lpwstr/>
      </vt:variant>
      <vt:variant>
        <vt:lpwstr>_Toc338406699</vt:lpwstr>
      </vt:variant>
      <vt:variant>
        <vt:i4>2031677</vt:i4>
      </vt:variant>
      <vt:variant>
        <vt:i4>188</vt:i4>
      </vt:variant>
      <vt:variant>
        <vt:i4>0</vt:i4>
      </vt:variant>
      <vt:variant>
        <vt:i4>5</vt:i4>
      </vt:variant>
      <vt:variant>
        <vt:lpwstr/>
      </vt:variant>
      <vt:variant>
        <vt:lpwstr>_Toc338406698</vt:lpwstr>
      </vt:variant>
      <vt:variant>
        <vt:i4>2031677</vt:i4>
      </vt:variant>
      <vt:variant>
        <vt:i4>182</vt:i4>
      </vt:variant>
      <vt:variant>
        <vt:i4>0</vt:i4>
      </vt:variant>
      <vt:variant>
        <vt:i4>5</vt:i4>
      </vt:variant>
      <vt:variant>
        <vt:lpwstr/>
      </vt:variant>
      <vt:variant>
        <vt:lpwstr>_Toc338406697</vt:lpwstr>
      </vt:variant>
      <vt:variant>
        <vt:i4>2031677</vt:i4>
      </vt:variant>
      <vt:variant>
        <vt:i4>176</vt:i4>
      </vt:variant>
      <vt:variant>
        <vt:i4>0</vt:i4>
      </vt:variant>
      <vt:variant>
        <vt:i4>5</vt:i4>
      </vt:variant>
      <vt:variant>
        <vt:lpwstr/>
      </vt:variant>
      <vt:variant>
        <vt:lpwstr>_Toc338406696</vt:lpwstr>
      </vt:variant>
      <vt:variant>
        <vt:i4>2031677</vt:i4>
      </vt:variant>
      <vt:variant>
        <vt:i4>170</vt:i4>
      </vt:variant>
      <vt:variant>
        <vt:i4>0</vt:i4>
      </vt:variant>
      <vt:variant>
        <vt:i4>5</vt:i4>
      </vt:variant>
      <vt:variant>
        <vt:lpwstr/>
      </vt:variant>
      <vt:variant>
        <vt:lpwstr>_Toc338406695</vt:lpwstr>
      </vt:variant>
      <vt:variant>
        <vt:i4>2031677</vt:i4>
      </vt:variant>
      <vt:variant>
        <vt:i4>164</vt:i4>
      </vt:variant>
      <vt:variant>
        <vt:i4>0</vt:i4>
      </vt:variant>
      <vt:variant>
        <vt:i4>5</vt:i4>
      </vt:variant>
      <vt:variant>
        <vt:lpwstr/>
      </vt:variant>
      <vt:variant>
        <vt:lpwstr>_Toc338406694</vt:lpwstr>
      </vt:variant>
      <vt:variant>
        <vt:i4>2031677</vt:i4>
      </vt:variant>
      <vt:variant>
        <vt:i4>158</vt:i4>
      </vt:variant>
      <vt:variant>
        <vt:i4>0</vt:i4>
      </vt:variant>
      <vt:variant>
        <vt:i4>5</vt:i4>
      </vt:variant>
      <vt:variant>
        <vt:lpwstr/>
      </vt:variant>
      <vt:variant>
        <vt:lpwstr>_Toc338406693</vt:lpwstr>
      </vt:variant>
      <vt:variant>
        <vt:i4>2031677</vt:i4>
      </vt:variant>
      <vt:variant>
        <vt:i4>152</vt:i4>
      </vt:variant>
      <vt:variant>
        <vt:i4>0</vt:i4>
      </vt:variant>
      <vt:variant>
        <vt:i4>5</vt:i4>
      </vt:variant>
      <vt:variant>
        <vt:lpwstr/>
      </vt:variant>
      <vt:variant>
        <vt:lpwstr>_Toc338406692</vt:lpwstr>
      </vt:variant>
      <vt:variant>
        <vt:i4>2031677</vt:i4>
      </vt:variant>
      <vt:variant>
        <vt:i4>146</vt:i4>
      </vt:variant>
      <vt:variant>
        <vt:i4>0</vt:i4>
      </vt:variant>
      <vt:variant>
        <vt:i4>5</vt:i4>
      </vt:variant>
      <vt:variant>
        <vt:lpwstr/>
      </vt:variant>
      <vt:variant>
        <vt:lpwstr>_Toc338406691</vt:lpwstr>
      </vt:variant>
      <vt:variant>
        <vt:i4>2031677</vt:i4>
      </vt:variant>
      <vt:variant>
        <vt:i4>140</vt:i4>
      </vt:variant>
      <vt:variant>
        <vt:i4>0</vt:i4>
      </vt:variant>
      <vt:variant>
        <vt:i4>5</vt:i4>
      </vt:variant>
      <vt:variant>
        <vt:lpwstr/>
      </vt:variant>
      <vt:variant>
        <vt:lpwstr>_Toc338406690</vt:lpwstr>
      </vt:variant>
      <vt:variant>
        <vt:i4>1966141</vt:i4>
      </vt:variant>
      <vt:variant>
        <vt:i4>134</vt:i4>
      </vt:variant>
      <vt:variant>
        <vt:i4>0</vt:i4>
      </vt:variant>
      <vt:variant>
        <vt:i4>5</vt:i4>
      </vt:variant>
      <vt:variant>
        <vt:lpwstr/>
      </vt:variant>
      <vt:variant>
        <vt:lpwstr>_Toc338406689</vt:lpwstr>
      </vt:variant>
      <vt:variant>
        <vt:i4>1966141</vt:i4>
      </vt:variant>
      <vt:variant>
        <vt:i4>128</vt:i4>
      </vt:variant>
      <vt:variant>
        <vt:i4>0</vt:i4>
      </vt:variant>
      <vt:variant>
        <vt:i4>5</vt:i4>
      </vt:variant>
      <vt:variant>
        <vt:lpwstr/>
      </vt:variant>
      <vt:variant>
        <vt:lpwstr>_Toc338406688</vt:lpwstr>
      </vt:variant>
      <vt:variant>
        <vt:i4>1966141</vt:i4>
      </vt:variant>
      <vt:variant>
        <vt:i4>122</vt:i4>
      </vt:variant>
      <vt:variant>
        <vt:i4>0</vt:i4>
      </vt:variant>
      <vt:variant>
        <vt:i4>5</vt:i4>
      </vt:variant>
      <vt:variant>
        <vt:lpwstr/>
      </vt:variant>
      <vt:variant>
        <vt:lpwstr>_Toc338406687</vt:lpwstr>
      </vt:variant>
      <vt:variant>
        <vt:i4>1966141</vt:i4>
      </vt:variant>
      <vt:variant>
        <vt:i4>116</vt:i4>
      </vt:variant>
      <vt:variant>
        <vt:i4>0</vt:i4>
      </vt:variant>
      <vt:variant>
        <vt:i4>5</vt:i4>
      </vt:variant>
      <vt:variant>
        <vt:lpwstr/>
      </vt:variant>
      <vt:variant>
        <vt:lpwstr>_Toc338406685</vt:lpwstr>
      </vt:variant>
      <vt:variant>
        <vt:i4>1966141</vt:i4>
      </vt:variant>
      <vt:variant>
        <vt:i4>110</vt:i4>
      </vt:variant>
      <vt:variant>
        <vt:i4>0</vt:i4>
      </vt:variant>
      <vt:variant>
        <vt:i4>5</vt:i4>
      </vt:variant>
      <vt:variant>
        <vt:lpwstr/>
      </vt:variant>
      <vt:variant>
        <vt:lpwstr>_Toc338406682</vt:lpwstr>
      </vt:variant>
      <vt:variant>
        <vt:i4>1114173</vt:i4>
      </vt:variant>
      <vt:variant>
        <vt:i4>104</vt:i4>
      </vt:variant>
      <vt:variant>
        <vt:i4>0</vt:i4>
      </vt:variant>
      <vt:variant>
        <vt:i4>5</vt:i4>
      </vt:variant>
      <vt:variant>
        <vt:lpwstr/>
      </vt:variant>
      <vt:variant>
        <vt:lpwstr>_Toc338406678</vt:lpwstr>
      </vt:variant>
      <vt:variant>
        <vt:i4>1114173</vt:i4>
      </vt:variant>
      <vt:variant>
        <vt:i4>98</vt:i4>
      </vt:variant>
      <vt:variant>
        <vt:i4>0</vt:i4>
      </vt:variant>
      <vt:variant>
        <vt:i4>5</vt:i4>
      </vt:variant>
      <vt:variant>
        <vt:lpwstr/>
      </vt:variant>
      <vt:variant>
        <vt:lpwstr>_Toc338406676</vt:lpwstr>
      </vt:variant>
      <vt:variant>
        <vt:i4>1114173</vt:i4>
      </vt:variant>
      <vt:variant>
        <vt:i4>92</vt:i4>
      </vt:variant>
      <vt:variant>
        <vt:i4>0</vt:i4>
      </vt:variant>
      <vt:variant>
        <vt:i4>5</vt:i4>
      </vt:variant>
      <vt:variant>
        <vt:lpwstr/>
      </vt:variant>
      <vt:variant>
        <vt:lpwstr>_Toc338406673</vt:lpwstr>
      </vt:variant>
      <vt:variant>
        <vt:i4>1114173</vt:i4>
      </vt:variant>
      <vt:variant>
        <vt:i4>86</vt:i4>
      </vt:variant>
      <vt:variant>
        <vt:i4>0</vt:i4>
      </vt:variant>
      <vt:variant>
        <vt:i4>5</vt:i4>
      </vt:variant>
      <vt:variant>
        <vt:lpwstr/>
      </vt:variant>
      <vt:variant>
        <vt:lpwstr>_Toc338406672</vt:lpwstr>
      </vt:variant>
      <vt:variant>
        <vt:i4>1114173</vt:i4>
      </vt:variant>
      <vt:variant>
        <vt:i4>80</vt:i4>
      </vt:variant>
      <vt:variant>
        <vt:i4>0</vt:i4>
      </vt:variant>
      <vt:variant>
        <vt:i4>5</vt:i4>
      </vt:variant>
      <vt:variant>
        <vt:lpwstr/>
      </vt:variant>
      <vt:variant>
        <vt:lpwstr>_Toc338406671</vt:lpwstr>
      </vt:variant>
      <vt:variant>
        <vt:i4>1114173</vt:i4>
      </vt:variant>
      <vt:variant>
        <vt:i4>74</vt:i4>
      </vt:variant>
      <vt:variant>
        <vt:i4>0</vt:i4>
      </vt:variant>
      <vt:variant>
        <vt:i4>5</vt:i4>
      </vt:variant>
      <vt:variant>
        <vt:lpwstr/>
      </vt:variant>
      <vt:variant>
        <vt:lpwstr>_Toc338406670</vt:lpwstr>
      </vt:variant>
      <vt:variant>
        <vt:i4>1048637</vt:i4>
      </vt:variant>
      <vt:variant>
        <vt:i4>68</vt:i4>
      </vt:variant>
      <vt:variant>
        <vt:i4>0</vt:i4>
      </vt:variant>
      <vt:variant>
        <vt:i4>5</vt:i4>
      </vt:variant>
      <vt:variant>
        <vt:lpwstr/>
      </vt:variant>
      <vt:variant>
        <vt:lpwstr>_Toc338406669</vt:lpwstr>
      </vt:variant>
      <vt:variant>
        <vt:i4>1048637</vt:i4>
      </vt:variant>
      <vt:variant>
        <vt:i4>65</vt:i4>
      </vt:variant>
      <vt:variant>
        <vt:i4>0</vt:i4>
      </vt:variant>
      <vt:variant>
        <vt:i4>5</vt:i4>
      </vt:variant>
      <vt:variant>
        <vt:lpwstr/>
      </vt:variant>
      <vt:variant>
        <vt:lpwstr>_Toc338406666</vt:lpwstr>
      </vt:variant>
      <vt:variant>
        <vt:i4>1048637</vt:i4>
      </vt:variant>
      <vt:variant>
        <vt:i4>59</vt:i4>
      </vt:variant>
      <vt:variant>
        <vt:i4>0</vt:i4>
      </vt:variant>
      <vt:variant>
        <vt:i4>5</vt:i4>
      </vt:variant>
      <vt:variant>
        <vt:lpwstr/>
      </vt:variant>
      <vt:variant>
        <vt:lpwstr>_Toc338406665</vt:lpwstr>
      </vt:variant>
      <vt:variant>
        <vt:i4>1048637</vt:i4>
      </vt:variant>
      <vt:variant>
        <vt:i4>53</vt:i4>
      </vt:variant>
      <vt:variant>
        <vt:i4>0</vt:i4>
      </vt:variant>
      <vt:variant>
        <vt:i4>5</vt:i4>
      </vt:variant>
      <vt:variant>
        <vt:lpwstr/>
      </vt:variant>
      <vt:variant>
        <vt:lpwstr>_Toc338406664</vt:lpwstr>
      </vt:variant>
      <vt:variant>
        <vt:i4>1048637</vt:i4>
      </vt:variant>
      <vt:variant>
        <vt:i4>47</vt:i4>
      </vt:variant>
      <vt:variant>
        <vt:i4>0</vt:i4>
      </vt:variant>
      <vt:variant>
        <vt:i4>5</vt:i4>
      </vt:variant>
      <vt:variant>
        <vt:lpwstr/>
      </vt:variant>
      <vt:variant>
        <vt:lpwstr>_Toc338406663</vt:lpwstr>
      </vt:variant>
      <vt:variant>
        <vt:i4>1048637</vt:i4>
      </vt:variant>
      <vt:variant>
        <vt:i4>41</vt:i4>
      </vt:variant>
      <vt:variant>
        <vt:i4>0</vt:i4>
      </vt:variant>
      <vt:variant>
        <vt:i4>5</vt:i4>
      </vt:variant>
      <vt:variant>
        <vt:lpwstr/>
      </vt:variant>
      <vt:variant>
        <vt:lpwstr>_Toc338406662</vt:lpwstr>
      </vt:variant>
      <vt:variant>
        <vt:i4>1048637</vt:i4>
      </vt:variant>
      <vt:variant>
        <vt:i4>35</vt:i4>
      </vt:variant>
      <vt:variant>
        <vt:i4>0</vt:i4>
      </vt:variant>
      <vt:variant>
        <vt:i4>5</vt:i4>
      </vt:variant>
      <vt:variant>
        <vt:lpwstr/>
      </vt:variant>
      <vt:variant>
        <vt:lpwstr>_Toc338406661</vt:lpwstr>
      </vt:variant>
      <vt:variant>
        <vt:i4>1048637</vt:i4>
      </vt:variant>
      <vt:variant>
        <vt:i4>29</vt:i4>
      </vt:variant>
      <vt:variant>
        <vt:i4>0</vt:i4>
      </vt:variant>
      <vt:variant>
        <vt:i4>5</vt:i4>
      </vt:variant>
      <vt:variant>
        <vt:lpwstr/>
      </vt:variant>
      <vt:variant>
        <vt:lpwstr>_Toc338406660</vt:lpwstr>
      </vt:variant>
      <vt:variant>
        <vt:i4>1245245</vt:i4>
      </vt:variant>
      <vt:variant>
        <vt:i4>23</vt:i4>
      </vt:variant>
      <vt:variant>
        <vt:i4>0</vt:i4>
      </vt:variant>
      <vt:variant>
        <vt:i4>5</vt:i4>
      </vt:variant>
      <vt:variant>
        <vt:lpwstr/>
      </vt:variant>
      <vt:variant>
        <vt:lpwstr>_Toc338406659</vt:lpwstr>
      </vt:variant>
      <vt:variant>
        <vt:i4>1245245</vt:i4>
      </vt:variant>
      <vt:variant>
        <vt:i4>17</vt:i4>
      </vt:variant>
      <vt:variant>
        <vt:i4>0</vt:i4>
      </vt:variant>
      <vt:variant>
        <vt:i4>5</vt:i4>
      </vt:variant>
      <vt:variant>
        <vt:lpwstr/>
      </vt:variant>
      <vt:variant>
        <vt:lpwstr>_Toc338406658</vt:lpwstr>
      </vt:variant>
      <vt:variant>
        <vt:i4>1245245</vt:i4>
      </vt:variant>
      <vt:variant>
        <vt:i4>11</vt:i4>
      </vt:variant>
      <vt:variant>
        <vt:i4>0</vt:i4>
      </vt:variant>
      <vt:variant>
        <vt:i4>5</vt:i4>
      </vt:variant>
      <vt:variant>
        <vt:lpwstr/>
      </vt:variant>
      <vt:variant>
        <vt:lpwstr>_Toc338406657</vt:lpwstr>
      </vt:variant>
      <vt:variant>
        <vt:i4>1245245</vt:i4>
      </vt:variant>
      <vt:variant>
        <vt:i4>5</vt:i4>
      </vt:variant>
      <vt:variant>
        <vt:i4>0</vt:i4>
      </vt:variant>
      <vt:variant>
        <vt:i4>5</vt:i4>
      </vt:variant>
      <vt:variant>
        <vt:lpwstr/>
      </vt:variant>
      <vt:variant>
        <vt:lpwstr>_Toc338406656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POLICY (MODEL) 2013 - 2014</dc:title>
  <dc:creator>Schools HR</dc:creator>
  <cp:lastModifiedBy>Malpas Alport Primary School Head</cp:lastModifiedBy>
  <cp:revision>2</cp:revision>
  <cp:lastPrinted>2019-08-16T11:27:00Z</cp:lastPrinted>
  <dcterms:created xsi:type="dcterms:W3CDTF">2022-10-19T08:16:00Z</dcterms:created>
  <dcterms:modified xsi:type="dcterms:W3CDTF">2022-10-19T08:16:00Z</dcterms:modified>
</cp:coreProperties>
</file>