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26"/>
        <w:tblW w:w="15730" w:type="dxa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3402"/>
        <w:gridCol w:w="4962"/>
      </w:tblGrid>
      <w:tr w:rsidR="000108D5" w14:paraId="246BD157" w14:textId="77777777" w:rsidTr="00E304CC">
        <w:tc>
          <w:tcPr>
            <w:tcW w:w="988" w:type="dxa"/>
          </w:tcPr>
          <w:p w14:paraId="66BAC98F" w14:textId="77777777" w:rsidR="004A1E91" w:rsidRDefault="004A1E91" w:rsidP="00E304CC"/>
        </w:tc>
        <w:tc>
          <w:tcPr>
            <w:tcW w:w="2976" w:type="dxa"/>
          </w:tcPr>
          <w:p w14:paraId="26D367EA" w14:textId="43882F4B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Year 3</w:t>
            </w:r>
          </w:p>
        </w:tc>
        <w:tc>
          <w:tcPr>
            <w:tcW w:w="3402" w:type="dxa"/>
          </w:tcPr>
          <w:p w14:paraId="1746443E" w14:textId="50DBFC32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Year 4</w:t>
            </w:r>
          </w:p>
        </w:tc>
        <w:tc>
          <w:tcPr>
            <w:tcW w:w="3402" w:type="dxa"/>
          </w:tcPr>
          <w:p w14:paraId="7DB4B5E4" w14:textId="528A6025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Year 5</w:t>
            </w:r>
          </w:p>
        </w:tc>
        <w:tc>
          <w:tcPr>
            <w:tcW w:w="4962" w:type="dxa"/>
          </w:tcPr>
          <w:p w14:paraId="18B2F4F3" w14:textId="6477695E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Year 6</w:t>
            </w:r>
          </w:p>
        </w:tc>
      </w:tr>
      <w:tr w:rsidR="000108D5" w14:paraId="3DE6E439" w14:textId="77777777" w:rsidTr="00E304CC">
        <w:tc>
          <w:tcPr>
            <w:tcW w:w="988" w:type="dxa"/>
          </w:tcPr>
          <w:p w14:paraId="574ABFE2" w14:textId="5EE88C77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Autumn Term</w:t>
            </w:r>
          </w:p>
        </w:tc>
        <w:tc>
          <w:tcPr>
            <w:tcW w:w="2976" w:type="dxa"/>
          </w:tcPr>
          <w:p w14:paraId="5919D980" w14:textId="77777777" w:rsidR="004A1E91" w:rsidRDefault="004A1E91" w:rsidP="00E304CC">
            <w:r>
              <w:t>Numbers 1-20</w:t>
            </w:r>
          </w:p>
          <w:p w14:paraId="2867648A" w14:textId="77777777" w:rsidR="004A1E91" w:rsidRDefault="004A1E91" w:rsidP="00E304CC"/>
          <w:p w14:paraId="0A8A22DB" w14:textId="308483BD" w:rsidR="004A1E91" w:rsidRDefault="004A1E91" w:rsidP="00E304CC">
            <w:r>
              <w:t xml:space="preserve">Greetings </w:t>
            </w:r>
          </w:p>
          <w:p w14:paraId="66BEB94F" w14:textId="3DD7E8C3" w:rsidR="004A1E91" w:rsidRDefault="004A1E91" w:rsidP="00E304CC"/>
          <w:p w14:paraId="1F094B3F" w14:textId="1B2371F7" w:rsidR="004A1E91" w:rsidRDefault="004A1E91" w:rsidP="00E304CC">
            <w:r>
              <w:t>Days of the week and months of the year.</w:t>
            </w:r>
          </w:p>
          <w:p w14:paraId="6882905B" w14:textId="77777777" w:rsidR="004A1E91" w:rsidRDefault="004A1E91" w:rsidP="00E304CC"/>
          <w:p w14:paraId="69B033AA" w14:textId="248778FC" w:rsidR="004A1E91" w:rsidRDefault="004A1E91" w:rsidP="00E304CC">
            <w:r>
              <w:t xml:space="preserve">Christmas </w:t>
            </w:r>
          </w:p>
        </w:tc>
        <w:tc>
          <w:tcPr>
            <w:tcW w:w="3402" w:type="dxa"/>
          </w:tcPr>
          <w:p w14:paraId="2833E662" w14:textId="57288B22" w:rsidR="004A1E91" w:rsidRDefault="004A1E91" w:rsidP="00E304CC">
            <w:r>
              <w:t>Recap previous years numbers.</w:t>
            </w:r>
          </w:p>
          <w:p w14:paraId="043BF029" w14:textId="31B25C04" w:rsidR="004A1E91" w:rsidRDefault="004A1E91" w:rsidP="00E304CC">
            <w:r>
              <w:t>Numbers 20-50</w:t>
            </w:r>
          </w:p>
          <w:p w14:paraId="2280CF42" w14:textId="429BED98" w:rsidR="004A1E91" w:rsidRDefault="004A1E91" w:rsidP="00E304CC"/>
          <w:p w14:paraId="72F6B928" w14:textId="4BB83AA2" w:rsidR="004A1E91" w:rsidRDefault="004A1E91" w:rsidP="00E304CC">
            <w:r>
              <w:t>Parts of the body</w:t>
            </w:r>
          </w:p>
          <w:p w14:paraId="75AE3A68" w14:textId="380394A7" w:rsidR="004A1E91" w:rsidRDefault="004A1E91" w:rsidP="00E304CC"/>
          <w:p w14:paraId="13BFE02B" w14:textId="5FCA9B81" w:rsidR="004A1E91" w:rsidRDefault="004A1E91" w:rsidP="00E304CC">
            <w:r>
              <w:t>Items of clothing (recap colour)</w:t>
            </w:r>
          </w:p>
          <w:p w14:paraId="7ABC9C1F" w14:textId="77777777" w:rsidR="004A1E91" w:rsidRDefault="004A1E91" w:rsidP="00E304CC"/>
          <w:p w14:paraId="26F64553" w14:textId="0F387210" w:rsidR="004A1E91" w:rsidRDefault="004A1E91" w:rsidP="00E304CC">
            <w:r>
              <w:t>Simple adjectives to describe what people are wearing.</w:t>
            </w:r>
          </w:p>
          <w:p w14:paraId="33F0EBA1" w14:textId="3C8C4B3E" w:rsidR="004A1E91" w:rsidRDefault="004A1E91" w:rsidP="00E304CC"/>
          <w:p w14:paraId="6D2F5580" w14:textId="5EDDE6A4" w:rsidR="004A1E91" w:rsidRDefault="004A1E91" w:rsidP="00E304CC">
            <w:r>
              <w:t xml:space="preserve">Christmas </w:t>
            </w:r>
          </w:p>
          <w:p w14:paraId="27BAF68C" w14:textId="6A1A0B9A" w:rsidR="004A1E91" w:rsidRDefault="004A1E91" w:rsidP="00E304CC"/>
        </w:tc>
        <w:tc>
          <w:tcPr>
            <w:tcW w:w="3402" w:type="dxa"/>
          </w:tcPr>
          <w:p w14:paraId="78498F03" w14:textId="70639769" w:rsidR="004A1E91" w:rsidRDefault="004A1E91" w:rsidP="00E304CC">
            <w:r>
              <w:t>Recap previous years numbers.</w:t>
            </w:r>
          </w:p>
          <w:p w14:paraId="16866265" w14:textId="77777777" w:rsidR="004A1E91" w:rsidRDefault="004A1E91" w:rsidP="00E304CC">
            <w:r>
              <w:t>Numbers 50 -100</w:t>
            </w:r>
          </w:p>
          <w:p w14:paraId="1D350C3D" w14:textId="77777777" w:rsidR="004A1E91" w:rsidRDefault="004A1E91" w:rsidP="00E304CC"/>
          <w:p w14:paraId="753FCB77" w14:textId="77777777" w:rsidR="004A1E91" w:rsidRDefault="004A1E91" w:rsidP="00E304CC">
            <w:r>
              <w:t>Shops in town and opening hours</w:t>
            </w:r>
          </w:p>
          <w:p w14:paraId="26F82BA8" w14:textId="77777777" w:rsidR="004A1E91" w:rsidRDefault="004A1E91" w:rsidP="00E304CC"/>
          <w:p w14:paraId="5B2BF8F1" w14:textId="77777777" w:rsidR="004A1E91" w:rsidRDefault="004A1E91" w:rsidP="00E304CC">
            <w:r>
              <w:t>Asking for and giving directions.</w:t>
            </w:r>
          </w:p>
          <w:p w14:paraId="581593FE" w14:textId="77777777" w:rsidR="004A1E91" w:rsidRDefault="004A1E91" w:rsidP="00E304CC"/>
          <w:p w14:paraId="4A912104" w14:textId="21279A96" w:rsidR="004A1E91" w:rsidRDefault="004A1E91" w:rsidP="00E304CC">
            <w:r>
              <w:t xml:space="preserve">Christmas </w:t>
            </w:r>
          </w:p>
        </w:tc>
        <w:tc>
          <w:tcPr>
            <w:tcW w:w="4962" w:type="dxa"/>
          </w:tcPr>
          <w:p w14:paraId="22EFA082" w14:textId="6241D431" w:rsidR="004A1E91" w:rsidRDefault="004A1E91" w:rsidP="00E304CC">
            <w:r>
              <w:t>Recap previous years numbers.</w:t>
            </w:r>
          </w:p>
          <w:p w14:paraId="12763711" w14:textId="39D7C362" w:rsidR="004A1E91" w:rsidRDefault="004A1E91" w:rsidP="00E304CC">
            <w:r>
              <w:t>Numbers – look at multiples of 1,000 and decoding 3 digit numbers.</w:t>
            </w:r>
          </w:p>
          <w:p w14:paraId="256F585A" w14:textId="3B9D2EB1" w:rsidR="004A1E91" w:rsidRDefault="004A1E91" w:rsidP="00E304CC"/>
          <w:p w14:paraId="18150668" w14:textId="26D91999" w:rsidR="004A1E91" w:rsidRDefault="004A1E91" w:rsidP="00E304CC">
            <w:r>
              <w:t>Classroom instructions.</w:t>
            </w:r>
          </w:p>
          <w:p w14:paraId="5AAD9C0C" w14:textId="51486E4C" w:rsidR="004A1E91" w:rsidRDefault="004A1E91" w:rsidP="00E304CC"/>
          <w:p w14:paraId="62BC2FB3" w14:textId="28185761" w:rsidR="004A1E91" w:rsidRDefault="004A1E91" w:rsidP="00E304CC">
            <w:r>
              <w:t xml:space="preserve">Occupations </w:t>
            </w:r>
          </w:p>
          <w:p w14:paraId="3CAC6D38" w14:textId="77777777" w:rsidR="004A1E91" w:rsidRDefault="004A1E91" w:rsidP="00E304CC"/>
        </w:tc>
      </w:tr>
      <w:tr w:rsidR="000108D5" w14:paraId="2DB9D6B6" w14:textId="77777777" w:rsidTr="00E304CC">
        <w:tc>
          <w:tcPr>
            <w:tcW w:w="988" w:type="dxa"/>
          </w:tcPr>
          <w:p w14:paraId="5DCE213E" w14:textId="5A69E0FC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Spring Term</w:t>
            </w:r>
          </w:p>
        </w:tc>
        <w:tc>
          <w:tcPr>
            <w:tcW w:w="2976" w:type="dxa"/>
          </w:tcPr>
          <w:p w14:paraId="77F88355" w14:textId="77777777" w:rsidR="004A1E91" w:rsidRDefault="004A1E91" w:rsidP="00E304CC">
            <w:r>
              <w:t>Simple conversation (name, age, where you live).</w:t>
            </w:r>
          </w:p>
          <w:p w14:paraId="2E6CEE72" w14:textId="77777777" w:rsidR="004A1E91" w:rsidRDefault="004A1E91" w:rsidP="00E304CC"/>
          <w:p w14:paraId="5CB1FF91" w14:textId="77777777" w:rsidR="004A1E91" w:rsidRDefault="004A1E91" w:rsidP="00E304CC">
            <w:r>
              <w:t>Answering and asking simple questions.</w:t>
            </w:r>
          </w:p>
          <w:p w14:paraId="0EFF42D6" w14:textId="77777777" w:rsidR="004A1E91" w:rsidRDefault="004A1E91" w:rsidP="00E304CC"/>
          <w:p w14:paraId="0D9912D1" w14:textId="77777777" w:rsidR="004A1E91" w:rsidRDefault="004A1E91" w:rsidP="00E304CC">
            <w:r>
              <w:t>Colours</w:t>
            </w:r>
          </w:p>
          <w:p w14:paraId="1E5FEA77" w14:textId="77777777" w:rsidR="004A1E91" w:rsidRDefault="004A1E91" w:rsidP="00E304CC"/>
          <w:p w14:paraId="47DE2CC0" w14:textId="58BE912D" w:rsidR="004A1E91" w:rsidRDefault="004A1E91" w:rsidP="00E304CC">
            <w:r>
              <w:t xml:space="preserve">Easter </w:t>
            </w:r>
          </w:p>
        </w:tc>
        <w:tc>
          <w:tcPr>
            <w:tcW w:w="3402" w:type="dxa"/>
          </w:tcPr>
          <w:p w14:paraId="699CBB05" w14:textId="08EABDEB" w:rsidR="004A1E91" w:rsidRDefault="004A1E91" w:rsidP="00E304CC">
            <w:r>
              <w:t>Animals (including pets)</w:t>
            </w:r>
          </w:p>
          <w:p w14:paraId="1BC4DCE0" w14:textId="77777777" w:rsidR="004A1E91" w:rsidRDefault="004A1E91" w:rsidP="00E304CC"/>
          <w:p w14:paraId="47B6DACB" w14:textId="77777777" w:rsidR="004A1E91" w:rsidRDefault="004A1E91" w:rsidP="00E304CC">
            <w:r>
              <w:t>Members of the family</w:t>
            </w:r>
          </w:p>
          <w:p w14:paraId="5A8DFC4D" w14:textId="77777777" w:rsidR="004A1E91" w:rsidRDefault="004A1E91" w:rsidP="00E304CC"/>
          <w:p w14:paraId="008BCC86" w14:textId="77777777" w:rsidR="004A1E91" w:rsidRDefault="004A1E91" w:rsidP="00E304CC">
            <w:r>
              <w:t>Simple conversations about the family - asking and answering questions.</w:t>
            </w:r>
          </w:p>
          <w:p w14:paraId="29A07480" w14:textId="77777777" w:rsidR="004A1E91" w:rsidRDefault="004A1E91" w:rsidP="00E304CC"/>
          <w:p w14:paraId="3167AACD" w14:textId="2EB626BD" w:rsidR="004A1E91" w:rsidRDefault="004A1E91" w:rsidP="00E304CC">
            <w:r>
              <w:t xml:space="preserve">Easter </w:t>
            </w:r>
          </w:p>
        </w:tc>
        <w:tc>
          <w:tcPr>
            <w:tcW w:w="3402" w:type="dxa"/>
          </w:tcPr>
          <w:p w14:paraId="3B9F9ABF" w14:textId="77777777" w:rsidR="004A1E91" w:rsidRDefault="004A1E91" w:rsidP="00E304CC">
            <w:r>
              <w:t>Hobbies and sports</w:t>
            </w:r>
          </w:p>
          <w:p w14:paraId="2883C243" w14:textId="77777777" w:rsidR="004A1E91" w:rsidRDefault="004A1E91" w:rsidP="00E304CC"/>
          <w:p w14:paraId="7126509F" w14:textId="77777777" w:rsidR="004A1E91" w:rsidRDefault="004A1E91" w:rsidP="00E304CC">
            <w:r>
              <w:t xml:space="preserve">The future tense – creating a keep fit programme. </w:t>
            </w:r>
          </w:p>
          <w:p w14:paraId="3FEF4222" w14:textId="77777777" w:rsidR="004A1E91" w:rsidRDefault="004A1E91" w:rsidP="00E304CC"/>
          <w:p w14:paraId="71104746" w14:textId="04380784" w:rsidR="004A1E91" w:rsidRDefault="004A1E91" w:rsidP="00E304CC">
            <w:r>
              <w:t xml:space="preserve">Easter </w:t>
            </w:r>
          </w:p>
        </w:tc>
        <w:tc>
          <w:tcPr>
            <w:tcW w:w="4962" w:type="dxa"/>
          </w:tcPr>
          <w:p w14:paraId="2BDFFD84" w14:textId="77777777" w:rsidR="004A1E91" w:rsidRDefault="000108D5" w:rsidP="00E304CC">
            <w:r>
              <w:t>Where I live – types of houses with and adjectives and details.</w:t>
            </w:r>
          </w:p>
          <w:p w14:paraId="5E08E827" w14:textId="77777777" w:rsidR="000108D5" w:rsidRDefault="000108D5" w:rsidP="00E304CC"/>
          <w:p w14:paraId="69C40742" w14:textId="77777777" w:rsidR="000108D5" w:rsidRDefault="000108D5" w:rsidP="00E304CC">
            <w:r>
              <w:t>Propositions and requests.</w:t>
            </w:r>
          </w:p>
          <w:p w14:paraId="54319651" w14:textId="77777777" w:rsidR="000108D5" w:rsidRDefault="000108D5" w:rsidP="00E304CC"/>
          <w:p w14:paraId="02B975EB" w14:textId="77777777" w:rsidR="000108D5" w:rsidRDefault="000108D5" w:rsidP="00E304CC">
            <w:r>
              <w:t>Creating longer conversations.</w:t>
            </w:r>
          </w:p>
          <w:p w14:paraId="6F6996DF" w14:textId="77777777" w:rsidR="000108D5" w:rsidRDefault="000108D5" w:rsidP="00E304CC"/>
          <w:p w14:paraId="188B293D" w14:textId="6999A2AD" w:rsidR="000108D5" w:rsidRDefault="000108D5" w:rsidP="00E304CC">
            <w:r>
              <w:t>Easter</w:t>
            </w:r>
          </w:p>
        </w:tc>
      </w:tr>
      <w:tr w:rsidR="000108D5" w14:paraId="4121F9C9" w14:textId="77777777" w:rsidTr="00E304CC">
        <w:tc>
          <w:tcPr>
            <w:tcW w:w="988" w:type="dxa"/>
          </w:tcPr>
          <w:p w14:paraId="4D6EDDE1" w14:textId="4B43953E" w:rsidR="004A1E91" w:rsidRPr="00AA478D" w:rsidRDefault="004A1E91" w:rsidP="00E304CC">
            <w:pPr>
              <w:rPr>
                <w:b/>
              </w:rPr>
            </w:pPr>
            <w:r w:rsidRPr="00AA478D">
              <w:rPr>
                <w:b/>
              </w:rPr>
              <w:t>Summer Term</w:t>
            </w:r>
          </w:p>
        </w:tc>
        <w:tc>
          <w:tcPr>
            <w:tcW w:w="2976" w:type="dxa"/>
          </w:tcPr>
          <w:p w14:paraId="63425237" w14:textId="77777777" w:rsidR="004A1E91" w:rsidRDefault="000108D5" w:rsidP="00E304CC">
            <w:r>
              <w:t>Fruit</w:t>
            </w:r>
          </w:p>
          <w:p w14:paraId="27B67D22" w14:textId="77777777" w:rsidR="000108D5" w:rsidRDefault="000108D5" w:rsidP="00E304CC"/>
          <w:p w14:paraId="42618B59" w14:textId="77777777" w:rsidR="000108D5" w:rsidRDefault="000108D5" w:rsidP="00E304CC">
            <w:r>
              <w:t>Food and healthy eating</w:t>
            </w:r>
          </w:p>
          <w:p w14:paraId="304A815F" w14:textId="77777777" w:rsidR="000108D5" w:rsidRDefault="000108D5" w:rsidP="00E304CC"/>
          <w:p w14:paraId="15F75E78" w14:textId="77777777" w:rsidR="000108D5" w:rsidRDefault="000108D5" w:rsidP="00E304CC">
            <w:r>
              <w:t xml:space="preserve">Recap all vocab from the year. </w:t>
            </w:r>
          </w:p>
          <w:p w14:paraId="3142F1CE" w14:textId="24C0DD52" w:rsidR="000108D5" w:rsidRDefault="000108D5" w:rsidP="00E304CC"/>
        </w:tc>
        <w:tc>
          <w:tcPr>
            <w:tcW w:w="3402" w:type="dxa"/>
          </w:tcPr>
          <w:p w14:paraId="4FF66A53" w14:textId="2649ADA2" w:rsidR="000108D5" w:rsidRDefault="000108D5" w:rsidP="00E304CC">
            <w:r>
              <w:t>Opinions</w:t>
            </w:r>
          </w:p>
          <w:p w14:paraId="7D053730" w14:textId="77777777" w:rsidR="000108D5" w:rsidRDefault="000108D5" w:rsidP="00E304CC"/>
          <w:p w14:paraId="1679EFE3" w14:textId="1585E13C" w:rsidR="000108D5" w:rsidRDefault="000108D5" w:rsidP="00E304CC">
            <w:r>
              <w:t>Weather – weather forecast</w:t>
            </w:r>
          </w:p>
          <w:p w14:paraId="66B6CEE5" w14:textId="77777777" w:rsidR="000108D5" w:rsidRDefault="000108D5" w:rsidP="00E304CC"/>
          <w:p w14:paraId="6FCFD917" w14:textId="77777777" w:rsidR="000108D5" w:rsidRDefault="000108D5" w:rsidP="00E304CC">
            <w:r>
              <w:t xml:space="preserve">Recap all vocab from the year. </w:t>
            </w:r>
          </w:p>
          <w:p w14:paraId="70434958" w14:textId="4980DDF5" w:rsidR="000108D5" w:rsidRDefault="000108D5" w:rsidP="00E304CC"/>
        </w:tc>
        <w:tc>
          <w:tcPr>
            <w:tcW w:w="3402" w:type="dxa"/>
          </w:tcPr>
          <w:p w14:paraId="19392534" w14:textId="2970F4E1" w:rsidR="000108D5" w:rsidRDefault="000108D5" w:rsidP="00E304CC">
            <w:r>
              <w:t>Recap fruit from Y3.</w:t>
            </w:r>
          </w:p>
          <w:p w14:paraId="75ABF23A" w14:textId="2200F163" w:rsidR="004A1E91" w:rsidRDefault="000108D5" w:rsidP="00E304CC">
            <w:r>
              <w:t>Food and breakfast items.</w:t>
            </w:r>
          </w:p>
          <w:p w14:paraId="0BE43575" w14:textId="77777777" w:rsidR="000108D5" w:rsidRDefault="000108D5" w:rsidP="00E304CC"/>
          <w:p w14:paraId="453A3375" w14:textId="77777777" w:rsidR="000108D5" w:rsidRDefault="000108D5" w:rsidP="00E304CC">
            <w:r>
              <w:t>Opinions and conversations about fruit and healthy eating.</w:t>
            </w:r>
          </w:p>
          <w:p w14:paraId="56874C76" w14:textId="77777777" w:rsidR="000108D5" w:rsidRDefault="000108D5" w:rsidP="00E304CC"/>
          <w:p w14:paraId="6061A92E" w14:textId="03C07133" w:rsidR="000108D5" w:rsidRDefault="000108D5" w:rsidP="00E304CC">
            <w:r>
              <w:t xml:space="preserve">Recap all vocab from the year. </w:t>
            </w:r>
          </w:p>
        </w:tc>
        <w:tc>
          <w:tcPr>
            <w:tcW w:w="4962" w:type="dxa"/>
          </w:tcPr>
          <w:p w14:paraId="57C4A073" w14:textId="77777777" w:rsidR="000108D5" w:rsidRDefault="000108D5" w:rsidP="00E304CC">
            <w:r>
              <w:t xml:space="preserve">Countries </w:t>
            </w:r>
          </w:p>
          <w:p w14:paraId="1E32FAFD" w14:textId="77777777" w:rsidR="000108D5" w:rsidRDefault="000108D5" w:rsidP="00E304CC"/>
          <w:p w14:paraId="69768318" w14:textId="1B14FB3D" w:rsidR="000108D5" w:rsidRDefault="000108D5" w:rsidP="00E304CC">
            <w:r>
              <w:t xml:space="preserve">Holidays and holiday destinations including conversations and reservations/bookings using the future tense. </w:t>
            </w:r>
          </w:p>
          <w:p w14:paraId="703DA5E5" w14:textId="77777777" w:rsidR="000108D5" w:rsidRDefault="000108D5" w:rsidP="00E304CC"/>
          <w:p w14:paraId="127D888B" w14:textId="77777777" w:rsidR="000108D5" w:rsidRDefault="000108D5" w:rsidP="00E304CC">
            <w:r>
              <w:t>Things to do on holiday.</w:t>
            </w:r>
          </w:p>
          <w:p w14:paraId="1DA43F6D" w14:textId="52794CA0" w:rsidR="000108D5" w:rsidRDefault="000108D5" w:rsidP="00E304CC"/>
        </w:tc>
      </w:tr>
    </w:tbl>
    <w:p w14:paraId="6CC77F68" w14:textId="77777777" w:rsidR="002B0DC5" w:rsidRDefault="002B0DC5"/>
    <w:sectPr w:rsidR="002B0DC5" w:rsidSect="00010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43E7" w14:textId="77777777" w:rsidR="00E304CC" w:rsidRDefault="00E304CC" w:rsidP="00E304CC">
      <w:pPr>
        <w:spacing w:after="0" w:line="240" w:lineRule="auto"/>
      </w:pPr>
      <w:r>
        <w:separator/>
      </w:r>
    </w:p>
  </w:endnote>
  <w:endnote w:type="continuationSeparator" w:id="0">
    <w:p w14:paraId="698A17DB" w14:textId="77777777" w:rsidR="00E304CC" w:rsidRDefault="00E304CC" w:rsidP="00E3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B6B" w14:textId="77777777" w:rsidR="00CB0C18" w:rsidRDefault="00CB0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16E6" w14:textId="77777777" w:rsidR="00CB0C18" w:rsidRDefault="00CB0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AB99" w14:textId="77777777" w:rsidR="00CB0C18" w:rsidRDefault="00CB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5576" w14:textId="77777777" w:rsidR="00E304CC" w:rsidRDefault="00E304CC" w:rsidP="00E304CC">
      <w:pPr>
        <w:spacing w:after="0" w:line="240" w:lineRule="auto"/>
      </w:pPr>
      <w:r>
        <w:separator/>
      </w:r>
    </w:p>
  </w:footnote>
  <w:footnote w:type="continuationSeparator" w:id="0">
    <w:p w14:paraId="16D02FC0" w14:textId="77777777" w:rsidR="00E304CC" w:rsidRDefault="00E304CC" w:rsidP="00E3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6029" w14:textId="77777777" w:rsidR="00CB0C18" w:rsidRDefault="00CB0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D63F" w14:textId="3D03CD65" w:rsidR="00E304CC" w:rsidRDefault="00D804EB" w:rsidP="00796442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22A6D7D" wp14:editId="672C9E65">
          <wp:simplePos x="0" y="0"/>
          <wp:positionH relativeFrom="column">
            <wp:posOffset>-289560</wp:posOffset>
          </wp:positionH>
          <wp:positionV relativeFrom="paragraph">
            <wp:posOffset>-358140</wp:posOffset>
          </wp:positionV>
          <wp:extent cx="769620" cy="734403"/>
          <wp:effectExtent l="0" t="0" r="0" b="8890"/>
          <wp:wrapNone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59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3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Spanish</w:t>
    </w:r>
    <w:r w:rsidR="00E304CC">
      <w:t xml:space="preserve"> (MFL) Long term plan: Key language to be taught from Y3 – Y6</w:t>
    </w:r>
    <w:r w:rsidR="0079644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7C5" w14:textId="77777777" w:rsidR="00CB0C18" w:rsidRDefault="00CB0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91"/>
    <w:rsid w:val="000108D5"/>
    <w:rsid w:val="002B0DC5"/>
    <w:rsid w:val="004A1E91"/>
    <w:rsid w:val="00796442"/>
    <w:rsid w:val="00AA478D"/>
    <w:rsid w:val="00CB0C18"/>
    <w:rsid w:val="00D804EB"/>
    <w:rsid w:val="00E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74F2E"/>
  <w15:chartTrackingRefBased/>
  <w15:docId w15:val="{BEF913EB-C4F7-428C-9E06-98FFEB32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CC"/>
  </w:style>
  <w:style w:type="paragraph" w:styleId="Footer">
    <w:name w:val="footer"/>
    <w:basedOn w:val="Normal"/>
    <w:link w:val="FooterChar"/>
    <w:uiPriority w:val="99"/>
    <w:unhideWhenUsed/>
    <w:rsid w:val="00E3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chloelupton26@gmail.com</dc:creator>
  <cp:keywords/>
  <dc:description/>
  <cp:lastModifiedBy>Jamie Jardine</cp:lastModifiedBy>
  <cp:revision>3</cp:revision>
  <dcterms:created xsi:type="dcterms:W3CDTF">2022-02-03T10:16:00Z</dcterms:created>
  <dcterms:modified xsi:type="dcterms:W3CDTF">2022-02-03T10:19:00Z</dcterms:modified>
</cp:coreProperties>
</file>